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2412D" w14:textId="7B7C86E1" w:rsidR="00F932C5" w:rsidRDefault="00D62435" w:rsidP="00F932C5">
      <w:pPr>
        <w:spacing w:after="120"/>
        <w:jc w:val="both"/>
        <w:rPr>
          <w:rFonts w:ascii="Sylfaen" w:hAnsi="Sylfaen" w:cs="Calibri"/>
          <w:b/>
          <w:sz w:val="28"/>
          <w:szCs w:val="28"/>
          <w:lang w:val="ka-GE"/>
        </w:rPr>
      </w:pPr>
      <w:r>
        <w:rPr>
          <w:rFonts w:ascii="Sylfaen" w:hAnsi="Sylfaen" w:cs="Calibri"/>
          <w:noProof/>
        </w:rPr>
        <w:drawing>
          <wp:anchor distT="0" distB="0" distL="114300" distR="114300" simplePos="0" relativeHeight="251658240" behindDoc="0" locked="0" layoutInCell="1" allowOverlap="1" wp14:anchorId="5C369D02" wp14:editId="1ADF5E89">
            <wp:simplePos x="0" y="0"/>
            <wp:positionH relativeFrom="margin">
              <wp:posOffset>3317240</wp:posOffset>
            </wp:positionH>
            <wp:positionV relativeFrom="margin">
              <wp:posOffset>-144145</wp:posOffset>
            </wp:positionV>
            <wp:extent cx="2668270" cy="792480"/>
            <wp:effectExtent l="0" t="0" r="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68270" cy="792480"/>
                    </a:xfrm>
                    <a:prstGeom prst="rect">
                      <a:avLst/>
                    </a:prstGeom>
                    <a:noFill/>
                    <a:ln>
                      <a:noFill/>
                    </a:ln>
                  </pic:spPr>
                </pic:pic>
              </a:graphicData>
            </a:graphic>
            <wp14:sizeRelH relativeFrom="page">
              <wp14:pctWidth>0</wp14:pctWidth>
            </wp14:sizeRelH>
            <wp14:sizeRelV relativeFrom="page">
              <wp14:pctHeight>0</wp14:pctHeight>
            </wp14:sizeRelV>
          </wp:anchor>
        </w:drawing>
      </w:r>
      <w:r w:rsidR="00A83B7D">
        <w:rPr>
          <w:noProof/>
        </w:rPr>
        <w:drawing>
          <wp:anchor distT="0" distB="0" distL="114300" distR="114300" simplePos="0" relativeHeight="251658241" behindDoc="0" locked="0" layoutInCell="1" allowOverlap="1" wp14:anchorId="3D35BD65" wp14:editId="01A79DA2">
            <wp:simplePos x="0" y="0"/>
            <wp:positionH relativeFrom="column">
              <wp:posOffset>292735</wp:posOffset>
            </wp:positionH>
            <wp:positionV relativeFrom="paragraph">
              <wp:posOffset>-163195</wp:posOffset>
            </wp:positionV>
            <wp:extent cx="1239520" cy="8489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39520" cy="848995"/>
                    </a:xfrm>
                    <a:prstGeom prst="rect">
                      <a:avLst/>
                    </a:prstGeom>
                    <a:noFill/>
                    <a:ln>
                      <a:noFill/>
                    </a:ln>
                  </pic:spPr>
                </pic:pic>
              </a:graphicData>
            </a:graphic>
            <wp14:sizeRelH relativeFrom="page">
              <wp14:pctWidth>0</wp14:pctWidth>
            </wp14:sizeRelH>
            <wp14:sizeRelV relativeFrom="page">
              <wp14:pctHeight>0</wp14:pctHeight>
            </wp14:sizeRelV>
          </wp:anchor>
        </w:drawing>
      </w:r>
      <w:r w:rsidR="00F932C5">
        <w:tab/>
      </w:r>
    </w:p>
    <w:p w14:paraId="6DA1697E" w14:textId="5F516C61" w:rsidR="00CD1C16" w:rsidRDefault="004A27D5" w:rsidP="00F932C5">
      <w:pPr>
        <w:pStyle w:val="Header"/>
        <w:spacing w:after="120"/>
      </w:pPr>
      <w:r>
        <w:t xml:space="preserve"> </w:t>
      </w:r>
    </w:p>
    <w:p w14:paraId="1B219A39" w14:textId="77777777" w:rsidR="00833422" w:rsidRPr="00472931" w:rsidRDefault="00833422" w:rsidP="00472931">
      <w:pPr>
        <w:pStyle w:val="Header"/>
        <w:spacing w:after="120"/>
        <w:rPr>
          <w:rFonts w:ascii="Calibri" w:hAnsi="Calibri" w:cs="Calibri"/>
          <w:b/>
        </w:rPr>
      </w:pPr>
    </w:p>
    <w:p w14:paraId="64590BD8" w14:textId="411320E3" w:rsidR="00B90F29" w:rsidRDefault="00173483" w:rsidP="00764373">
      <w:pPr>
        <w:pStyle w:val="Header"/>
        <w:spacing w:after="120"/>
        <w:jc w:val="center"/>
        <w:rPr>
          <w:rFonts w:ascii="Calibri" w:hAnsi="Calibri" w:cs="Calibri"/>
          <w:b/>
          <w:sz w:val="32"/>
        </w:rPr>
      </w:pPr>
      <w:r>
        <w:rPr>
          <w:rFonts w:ascii="Calibri" w:hAnsi="Calibri" w:cs="Calibri"/>
          <w:b/>
          <w:sz w:val="32"/>
        </w:rPr>
        <w:t xml:space="preserve">Annual Program Statement </w:t>
      </w:r>
      <w:r w:rsidR="002C7723" w:rsidRPr="00764373">
        <w:rPr>
          <w:rFonts w:ascii="Calibri" w:hAnsi="Calibri" w:cs="Calibri"/>
          <w:b/>
          <w:sz w:val="32"/>
        </w:rPr>
        <w:t>(</w:t>
      </w:r>
      <w:r w:rsidR="009474A0">
        <w:rPr>
          <w:rFonts w:ascii="Calibri" w:hAnsi="Calibri" w:cs="Calibri"/>
          <w:b/>
          <w:sz w:val="32"/>
          <w:lang w:val="en-US"/>
        </w:rPr>
        <w:t>APS</w:t>
      </w:r>
      <w:r w:rsidR="00B90F29" w:rsidRPr="00764373">
        <w:rPr>
          <w:rFonts w:ascii="Calibri" w:hAnsi="Calibri" w:cs="Calibri"/>
          <w:b/>
          <w:sz w:val="32"/>
        </w:rPr>
        <w:t>)</w:t>
      </w:r>
    </w:p>
    <w:p w14:paraId="47284E16" w14:textId="3B9E0C1B" w:rsidR="008B32FC" w:rsidRPr="00764373" w:rsidRDefault="0037025D" w:rsidP="00764373">
      <w:pPr>
        <w:pStyle w:val="Header"/>
        <w:spacing w:after="120"/>
        <w:jc w:val="center"/>
        <w:rPr>
          <w:rFonts w:ascii="Calibri" w:hAnsi="Calibri" w:cs="Calibri"/>
          <w:b/>
          <w:sz w:val="32"/>
        </w:rPr>
      </w:pPr>
      <w:r>
        <w:rPr>
          <w:rFonts w:ascii="Calibri" w:hAnsi="Calibri" w:cs="Calibri"/>
          <w:b/>
          <w:sz w:val="32"/>
        </w:rPr>
        <w:t>F</w:t>
      </w:r>
      <w:r w:rsidR="008A1160">
        <w:rPr>
          <w:rFonts w:ascii="Calibri" w:hAnsi="Calibri" w:cs="Calibri"/>
          <w:b/>
          <w:sz w:val="32"/>
        </w:rPr>
        <w:t xml:space="preserve">or </w:t>
      </w:r>
      <w:r w:rsidR="00465F15" w:rsidRPr="003D43C8">
        <w:rPr>
          <w:rFonts w:ascii="Calibri" w:hAnsi="Calibri" w:cs="Calibri"/>
          <w:b/>
          <w:sz w:val="32"/>
        </w:rPr>
        <w:t>E</w:t>
      </w:r>
      <w:r w:rsidR="003D43C8" w:rsidRPr="003D43C8">
        <w:rPr>
          <w:rFonts w:ascii="Calibri" w:hAnsi="Calibri" w:cs="Calibri"/>
          <w:b/>
          <w:sz w:val="32"/>
        </w:rPr>
        <w:t>stablishing</w:t>
      </w:r>
      <w:r w:rsidR="008A1160" w:rsidRPr="003D43C8">
        <w:rPr>
          <w:rFonts w:ascii="Calibri" w:hAnsi="Calibri" w:cs="Calibri"/>
          <w:b/>
          <w:sz w:val="32"/>
        </w:rPr>
        <w:t xml:space="preserve"> of</w:t>
      </w:r>
      <w:r w:rsidR="008D13C2" w:rsidRPr="003D43C8">
        <w:rPr>
          <w:rFonts w:ascii="Calibri" w:hAnsi="Calibri" w:cs="Calibri"/>
          <w:b/>
          <w:sz w:val="32"/>
        </w:rPr>
        <w:t xml:space="preserve"> M</w:t>
      </w:r>
      <w:r w:rsidR="008A1160" w:rsidRPr="003D43C8">
        <w:rPr>
          <w:rFonts w:ascii="Calibri" w:hAnsi="Calibri" w:cs="Calibri"/>
          <w:b/>
          <w:sz w:val="32"/>
        </w:rPr>
        <w:t>odern</w:t>
      </w:r>
      <w:r w:rsidR="008A1160">
        <w:rPr>
          <w:rFonts w:ascii="Calibri" w:hAnsi="Calibri" w:cs="Calibri"/>
          <w:b/>
          <w:sz w:val="32"/>
        </w:rPr>
        <w:t xml:space="preserve"> </w:t>
      </w:r>
      <w:r w:rsidR="008D13C2">
        <w:rPr>
          <w:rFonts w:ascii="Calibri" w:hAnsi="Calibri" w:cs="Calibri"/>
          <w:b/>
          <w:sz w:val="32"/>
        </w:rPr>
        <w:t>D</w:t>
      </w:r>
      <w:r w:rsidR="008A1160">
        <w:rPr>
          <w:rFonts w:ascii="Calibri" w:hAnsi="Calibri" w:cs="Calibri"/>
          <w:b/>
          <w:sz w:val="32"/>
        </w:rPr>
        <w:t xml:space="preserve">airy </w:t>
      </w:r>
      <w:r w:rsidR="008D13C2">
        <w:rPr>
          <w:rFonts w:ascii="Calibri" w:hAnsi="Calibri" w:cs="Calibri"/>
          <w:b/>
          <w:sz w:val="32"/>
        </w:rPr>
        <w:t>F</w:t>
      </w:r>
      <w:r w:rsidR="008A1160">
        <w:rPr>
          <w:rFonts w:ascii="Calibri" w:hAnsi="Calibri" w:cs="Calibri"/>
          <w:b/>
          <w:sz w:val="32"/>
        </w:rPr>
        <w:t>arm</w:t>
      </w:r>
      <w:r w:rsidR="005E48F7">
        <w:rPr>
          <w:rFonts w:ascii="Calibri" w:hAnsi="Calibri" w:cs="Calibri"/>
          <w:b/>
          <w:sz w:val="32"/>
        </w:rPr>
        <w:t xml:space="preserve"> </w:t>
      </w:r>
      <w:r w:rsidR="008D13C2">
        <w:rPr>
          <w:rFonts w:ascii="Calibri" w:hAnsi="Calibri" w:cs="Calibri"/>
          <w:b/>
          <w:sz w:val="32"/>
        </w:rPr>
        <w:t>F</w:t>
      </w:r>
      <w:r w:rsidR="005E48F7">
        <w:rPr>
          <w:rFonts w:ascii="Calibri" w:hAnsi="Calibri" w:cs="Calibri"/>
          <w:b/>
          <w:sz w:val="32"/>
        </w:rPr>
        <w:t>acilities</w:t>
      </w:r>
      <w:r w:rsidR="00203188" w:rsidRPr="00203188">
        <w:rPr>
          <w:rFonts w:ascii="Calibri" w:hAnsi="Calibri" w:cs="Calibri"/>
          <w:b/>
          <w:sz w:val="32"/>
        </w:rPr>
        <w:t xml:space="preserve"> in Georgia</w:t>
      </w:r>
    </w:p>
    <w:p w14:paraId="70487C0E" w14:textId="77777777" w:rsidR="00D50030" w:rsidRPr="0071143E" w:rsidRDefault="003D053D" w:rsidP="0071143E">
      <w:pPr>
        <w:pStyle w:val="Header"/>
        <w:spacing w:after="120"/>
        <w:jc w:val="center"/>
        <w:rPr>
          <w:rFonts w:ascii="Calibri" w:hAnsi="Calibri" w:cs="Calibri"/>
          <w:b/>
          <w:sz w:val="32"/>
        </w:rPr>
      </w:pPr>
      <w:r w:rsidRPr="00060F6C">
        <w:rPr>
          <w:rFonts w:ascii="Calibri" w:hAnsi="Calibri" w:cs="Calibri"/>
          <w:b/>
          <w:i/>
          <w:iCs/>
          <w:sz w:val="32"/>
        </w:rPr>
        <w:t>Safety and Quality Investment in Livestock</w:t>
      </w:r>
      <w:r w:rsidR="00B90F29" w:rsidRPr="00060F6C">
        <w:rPr>
          <w:rFonts w:ascii="Calibri" w:hAnsi="Calibri" w:cs="Calibri"/>
          <w:b/>
          <w:i/>
          <w:iCs/>
          <w:sz w:val="32"/>
        </w:rPr>
        <w:t xml:space="preserve"> </w:t>
      </w:r>
      <w:r w:rsidR="00CB795E" w:rsidRPr="00060F6C">
        <w:rPr>
          <w:rFonts w:ascii="Calibri" w:hAnsi="Calibri" w:cs="Calibri"/>
          <w:b/>
          <w:i/>
          <w:iCs/>
          <w:sz w:val="32"/>
        </w:rPr>
        <w:t xml:space="preserve">(SQIL) </w:t>
      </w:r>
      <w:r w:rsidR="00B90F29" w:rsidRPr="00060F6C">
        <w:rPr>
          <w:rFonts w:ascii="Calibri" w:hAnsi="Calibri" w:cs="Calibri"/>
          <w:b/>
          <w:i/>
          <w:iCs/>
          <w:sz w:val="32"/>
        </w:rPr>
        <w:t>Project</w:t>
      </w:r>
      <w:r w:rsidR="0071143E" w:rsidRPr="00060F6C">
        <w:rPr>
          <w:rFonts w:ascii="Calibri" w:hAnsi="Calibri" w:cs="Calibri"/>
          <w:b/>
          <w:i/>
          <w:iCs/>
          <w:sz w:val="32"/>
        </w:rPr>
        <w:t xml:space="preserve"> </w:t>
      </w:r>
      <w:r w:rsidR="00D50030" w:rsidRPr="00764373">
        <w:rPr>
          <w:rFonts w:ascii="Calibri" w:hAnsi="Calibri" w:cs="Calibri"/>
          <w:b/>
          <w:bCs/>
          <w:sz w:val="32"/>
        </w:rPr>
        <w:t>_____________________________________________________</w:t>
      </w:r>
    </w:p>
    <w:p w14:paraId="27CC0BAA" w14:textId="77777777" w:rsidR="004966AF" w:rsidRPr="00764373" w:rsidRDefault="00B90F29" w:rsidP="005C0EFC">
      <w:pPr>
        <w:numPr>
          <w:ilvl w:val="0"/>
          <w:numId w:val="9"/>
        </w:numPr>
        <w:spacing w:after="120"/>
        <w:rPr>
          <w:rFonts w:ascii="Calibri" w:hAnsi="Calibri" w:cs="Calibri"/>
          <w:b/>
        </w:rPr>
      </w:pPr>
      <w:r w:rsidRPr="00764373">
        <w:rPr>
          <w:rFonts w:ascii="Calibri" w:hAnsi="Calibri" w:cs="Calibri"/>
          <w:b/>
        </w:rPr>
        <w:t>Introduction</w:t>
      </w:r>
    </w:p>
    <w:p w14:paraId="59E845DC" w14:textId="56475CAE" w:rsidR="00FF3B21" w:rsidRPr="00764373" w:rsidRDefault="007C5569" w:rsidP="00FC593F">
      <w:pPr>
        <w:spacing w:after="120"/>
        <w:jc w:val="both"/>
        <w:rPr>
          <w:rFonts w:ascii="Calibri" w:hAnsi="Calibri" w:cs="Calibri"/>
        </w:rPr>
      </w:pPr>
      <w:r w:rsidRPr="00764373">
        <w:rPr>
          <w:rFonts w:ascii="Calibri" w:hAnsi="Calibri" w:cs="Calibri"/>
        </w:rPr>
        <w:t>The Safety and Quality Investment in Livestock (SQIL) project</w:t>
      </w:r>
      <w:r w:rsidR="00FF3B21" w:rsidRPr="00764373">
        <w:rPr>
          <w:rFonts w:ascii="Calibri" w:hAnsi="Calibri" w:cs="Calibri"/>
        </w:rPr>
        <w:t xml:space="preserve"> funded by the United States Department of Agriculture (USDA) and implemented by Land O’Lakes</w:t>
      </w:r>
      <w:r w:rsidR="009A6CC9">
        <w:rPr>
          <w:rFonts w:ascii="Calibri" w:hAnsi="Calibri" w:cs="Calibri"/>
        </w:rPr>
        <w:t xml:space="preserve"> </w:t>
      </w:r>
      <w:r w:rsidR="00FF3B21" w:rsidRPr="00764373">
        <w:rPr>
          <w:rFonts w:ascii="Calibri" w:hAnsi="Calibri" w:cs="Calibri"/>
        </w:rPr>
        <w:t>Venture37</w:t>
      </w:r>
      <w:r w:rsidR="009474A0">
        <w:rPr>
          <w:rFonts w:ascii="Calibri" w:hAnsi="Calibri" w:cs="Calibri"/>
        </w:rPr>
        <w:t xml:space="preserve"> </w:t>
      </w:r>
      <w:r w:rsidR="007E6724">
        <w:rPr>
          <w:rFonts w:ascii="Calibri" w:hAnsi="Calibri" w:cs="Calibri"/>
        </w:rPr>
        <w:t xml:space="preserve">in partnership with Georgian Farmer’s Association </w:t>
      </w:r>
      <w:r w:rsidR="00FF3B21" w:rsidRPr="00764373">
        <w:rPr>
          <w:rFonts w:ascii="Calibri" w:hAnsi="Calibri" w:cs="Calibri"/>
        </w:rPr>
        <w:t>aims to improve productivity and trade in the beef and dairy market systems in Georgia. This program is funded under Agreement No. FCC-114-2018/004-00.</w:t>
      </w:r>
      <w:r w:rsidR="006C64F0" w:rsidRPr="00764373">
        <w:rPr>
          <w:rFonts w:ascii="Calibri" w:hAnsi="Calibri" w:cs="Calibri"/>
        </w:rPr>
        <w:t xml:space="preserve"> </w:t>
      </w:r>
    </w:p>
    <w:tbl>
      <w:tblPr>
        <w:tblStyle w:val="TableGrid"/>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6030"/>
      </w:tblGrid>
      <w:tr w:rsidR="00037A2D" w:rsidRPr="00F66133" w14:paraId="6A5F4563" w14:textId="77777777" w:rsidTr="00037A2D">
        <w:tc>
          <w:tcPr>
            <w:tcW w:w="3510" w:type="dxa"/>
            <w:vAlign w:val="center"/>
          </w:tcPr>
          <w:p w14:paraId="466CE234" w14:textId="5DB1CCA9" w:rsidR="00037A2D" w:rsidRPr="00F66133" w:rsidRDefault="00037A2D" w:rsidP="00256177">
            <w:pPr>
              <w:spacing w:after="120"/>
              <w:rPr>
                <w:rFonts w:asciiTheme="minorHAnsi" w:hAnsiTheme="minorHAnsi" w:cstheme="minorHAnsi"/>
                <w:b/>
                <w:sz w:val="20"/>
                <w:szCs w:val="20"/>
              </w:rPr>
            </w:pPr>
            <w:r>
              <w:rPr>
                <w:rFonts w:ascii="Calibri" w:hAnsi="Calibri" w:cs="Calibri"/>
                <w:b/>
                <w:bCs/>
              </w:rPr>
              <w:t>APS</w:t>
            </w:r>
            <w:r w:rsidRPr="00764373">
              <w:rPr>
                <w:rFonts w:ascii="Calibri" w:hAnsi="Calibri" w:cs="Calibri"/>
                <w:b/>
                <w:bCs/>
              </w:rPr>
              <w:t xml:space="preserve"> Number</w:t>
            </w:r>
            <w:r w:rsidRPr="00764373">
              <w:rPr>
                <w:rFonts w:ascii="Calibri" w:hAnsi="Calibri" w:cs="Calibri"/>
                <w:bCs/>
              </w:rPr>
              <w:t>:</w:t>
            </w:r>
          </w:p>
        </w:tc>
        <w:tc>
          <w:tcPr>
            <w:tcW w:w="6030" w:type="dxa"/>
            <w:vAlign w:val="center"/>
          </w:tcPr>
          <w:p w14:paraId="4FEA4B80" w14:textId="5AC92E61" w:rsidR="00037A2D" w:rsidRPr="00A949B3" w:rsidRDefault="00037A2D" w:rsidP="00037A2D">
            <w:pPr>
              <w:autoSpaceDE w:val="0"/>
              <w:autoSpaceDN w:val="0"/>
              <w:adjustRightInd w:val="0"/>
              <w:spacing w:after="120"/>
              <w:jc w:val="both"/>
              <w:rPr>
                <w:rFonts w:asciiTheme="minorHAnsi" w:hAnsiTheme="minorHAnsi" w:cstheme="minorHAnsi"/>
                <w:bCs/>
                <w:sz w:val="20"/>
                <w:szCs w:val="20"/>
                <w:lang w:val="ka-GE"/>
              </w:rPr>
            </w:pPr>
            <w:r w:rsidRPr="00A949B3">
              <w:rPr>
                <w:rFonts w:ascii="Calibri" w:hAnsi="Calibri" w:cs="Calibri"/>
                <w:bCs/>
              </w:rPr>
              <w:t>APS-GFP-2023-03</w:t>
            </w:r>
          </w:p>
        </w:tc>
      </w:tr>
      <w:tr w:rsidR="00037A2D" w:rsidRPr="00F66133" w14:paraId="64BA7307" w14:textId="77777777" w:rsidTr="00037A2D">
        <w:tc>
          <w:tcPr>
            <w:tcW w:w="3510" w:type="dxa"/>
            <w:vAlign w:val="center"/>
          </w:tcPr>
          <w:p w14:paraId="63F5E9A3" w14:textId="42EAEBA3" w:rsidR="00037A2D" w:rsidRPr="00F66133" w:rsidRDefault="00037A2D" w:rsidP="00256177">
            <w:pPr>
              <w:spacing w:after="120"/>
              <w:rPr>
                <w:rFonts w:asciiTheme="minorHAnsi" w:hAnsiTheme="minorHAnsi" w:cstheme="minorHAnsi"/>
                <w:b/>
                <w:sz w:val="20"/>
                <w:szCs w:val="20"/>
              </w:rPr>
            </w:pPr>
            <w:r w:rsidRPr="00764373">
              <w:rPr>
                <w:rFonts w:ascii="Calibri" w:hAnsi="Calibri" w:cs="Calibri"/>
                <w:b/>
                <w:bCs/>
              </w:rPr>
              <w:t>Issuance Date</w:t>
            </w:r>
            <w:r w:rsidRPr="00764373">
              <w:rPr>
                <w:rFonts w:ascii="Calibri" w:hAnsi="Calibri" w:cs="Calibri"/>
                <w:bCs/>
              </w:rPr>
              <w:t>:</w:t>
            </w:r>
          </w:p>
        </w:tc>
        <w:tc>
          <w:tcPr>
            <w:tcW w:w="6030" w:type="dxa"/>
            <w:vAlign w:val="center"/>
          </w:tcPr>
          <w:p w14:paraId="6C110A06" w14:textId="7B2ACE18" w:rsidR="00037A2D" w:rsidRPr="00A949B3" w:rsidRDefault="009622E5" w:rsidP="00256177">
            <w:pPr>
              <w:spacing w:after="120"/>
              <w:rPr>
                <w:rFonts w:asciiTheme="minorHAnsi" w:hAnsiTheme="minorHAnsi" w:cstheme="minorHAnsi"/>
                <w:b/>
                <w:sz w:val="20"/>
                <w:szCs w:val="20"/>
              </w:rPr>
            </w:pPr>
            <w:r w:rsidRPr="00A949B3">
              <w:rPr>
                <w:rFonts w:ascii="Calibri" w:hAnsi="Calibri" w:cs="Calibri"/>
                <w:b/>
              </w:rPr>
              <w:t>October 02</w:t>
            </w:r>
            <w:r w:rsidR="00037A2D" w:rsidRPr="00A949B3">
              <w:rPr>
                <w:rFonts w:ascii="Calibri" w:hAnsi="Calibri" w:cs="Calibri"/>
                <w:b/>
              </w:rPr>
              <w:t>, 202</w:t>
            </w:r>
            <w:r w:rsidR="00037A2D" w:rsidRPr="00A949B3">
              <w:rPr>
                <w:rFonts w:ascii="Calibri" w:hAnsi="Calibri" w:cs="Calibri"/>
                <w:b/>
                <w:lang w:val="ka-GE"/>
              </w:rPr>
              <w:t>3</w:t>
            </w:r>
          </w:p>
        </w:tc>
      </w:tr>
      <w:tr w:rsidR="00037A2D" w:rsidRPr="00F66133" w14:paraId="7C45F0F2" w14:textId="77777777" w:rsidTr="00037A2D">
        <w:trPr>
          <w:trHeight w:val="279"/>
        </w:trPr>
        <w:tc>
          <w:tcPr>
            <w:tcW w:w="3510" w:type="dxa"/>
            <w:vAlign w:val="center"/>
          </w:tcPr>
          <w:p w14:paraId="5FDBAE48" w14:textId="3D0398CB" w:rsidR="00037A2D" w:rsidRPr="00F66133" w:rsidRDefault="00037A2D" w:rsidP="00256177">
            <w:pPr>
              <w:spacing w:after="120"/>
              <w:rPr>
                <w:rFonts w:asciiTheme="minorHAnsi" w:hAnsiTheme="minorHAnsi" w:cstheme="minorHAnsi"/>
                <w:b/>
                <w:sz w:val="20"/>
                <w:szCs w:val="20"/>
              </w:rPr>
            </w:pPr>
            <w:r w:rsidRPr="00236E6A">
              <w:rPr>
                <w:rFonts w:ascii="Calibri" w:hAnsi="Calibri" w:cs="Calibri"/>
                <w:b/>
                <w:bCs/>
              </w:rPr>
              <w:t>Deadline for Submission</w:t>
            </w:r>
            <w:r w:rsidRPr="00236E6A">
              <w:rPr>
                <w:rFonts w:ascii="Calibri" w:hAnsi="Calibri" w:cs="Calibri"/>
                <w:bCs/>
              </w:rPr>
              <w:t>:</w:t>
            </w:r>
          </w:p>
        </w:tc>
        <w:tc>
          <w:tcPr>
            <w:tcW w:w="6030" w:type="dxa"/>
            <w:vAlign w:val="center"/>
          </w:tcPr>
          <w:p w14:paraId="39BBFF82" w14:textId="765B333C" w:rsidR="00037A2D" w:rsidRPr="00A949B3" w:rsidRDefault="00037A2D" w:rsidP="00256177">
            <w:pPr>
              <w:spacing w:after="120"/>
              <w:rPr>
                <w:rFonts w:asciiTheme="minorHAnsi" w:hAnsiTheme="minorHAnsi" w:cstheme="minorHAnsi"/>
                <w:b/>
                <w:sz w:val="20"/>
                <w:szCs w:val="20"/>
              </w:rPr>
            </w:pPr>
            <w:r w:rsidRPr="00A949B3">
              <w:rPr>
                <w:rFonts w:ascii="Calibri" w:hAnsi="Calibri" w:cs="Calibri"/>
                <w:b/>
                <w:bCs/>
              </w:rPr>
              <w:t xml:space="preserve">Rolling deadline through </w:t>
            </w:r>
            <w:r w:rsidR="00820A7C" w:rsidRPr="00A949B3">
              <w:rPr>
                <w:rFonts w:ascii="Calibri" w:hAnsi="Calibri" w:cs="Calibri"/>
                <w:b/>
                <w:bCs/>
              </w:rPr>
              <w:t xml:space="preserve">December </w:t>
            </w:r>
            <w:r w:rsidR="003D43C8" w:rsidRPr="00A949B3">
              <w:rPr>
                <w:rFonts w:ascii="Calibri" w:hAnsi="Calibri" w:cs="Calibri"/>
                <w:b/>
                <w:bCs/>
                <w:lang w:val="ka-GE"/>
              </w:rPr>
              <w:t>29</w:t>
            </w:r>
            <w:r w:rsidRPr="00A949B3">
              <w:rPr>
                <w:rFonts w:ascii="Calibri" w:hAnsi="Calibri" w:cs="Calibri"/>
                <w:b/>
                <w:bCs/>
              </w:rPr>
              <w:t>, 202</w:t>
            </w:r>
            <w:r w:rsidR="00820A7C" w:rsidRPr="00A949B3">
              <w:rPr>
                <w:rFonts w:ascii="Calibri" w:hAnsi="Calibri" w:cs="Calibri"/>
                <w:b/>
                <w:bCs/>
              </w:rPr>
              <w:t>3</w:t>
            </w:r>
            <w:r w:rsidRPr="00A949B3">
              <w:rPr>
                <w:rFonts w:ascii="Calibri" w:hAnsi="Calibri" w:cs="Calibri"/>
                <w:b/>
                <w:bCs/>
              </w:rPr>
              <w:t>, 18:00</w:t>
            </w:r>
          </w:p>
        </w:tc>
      </w:tr>
      <w:tr w:rsidR="00037A2D" w:rsidRPr="00F66133" w14:paraId="760C7889" w14:textId="77777777" w:rsidTr="00037A2D">
        <w:tc>
          <w:tcPr>
            <w:tcW w:w="3510" w:type="dxa"/>
            <w:vAlign w:val="center"/>
          </w:tcPr>
          <w:p w14:paraId="22396223" w14:textId="3099A934" w:rsidR="00037A2D" w:rsidRPr="00F66133" w:rsidRDefault="00037A2D" w:rsidP="00256177">
            <w:pPr>
              <w:spacing w:after="120"/>
              <w:rPr>
                <w:rFonts w:asciiTheme="minorHAnsi" w:hAnsiTheme="minorHAnsi" w:cstheme="minorHAnsi"/>
                <w:b/>
                <w:sz w:val="20"/>
                <w:szCs w:val="20"/>
              </w:rPr>
            </w:pPr>
            <w:r w:rsidRPr="00764373">
              <w:rPr>
                <w:rFonts w:ascii="Calibri" w:hAnsi="Calibri" w:cs="Calibri"/>
                <w:b/>
                <w:bCs/>
              </w:rPr>
              <w:t>Anticipated Award Mechanism:</w:t>
            </w:r>
          </w:p>
        </w:tc>
        <w:tc>
          <w:tcPr>
            <w:tcW w:w="6030" w:type="dxa"/>
            <w:vAlign w:val="center"/>
          </w:tcPr>
          <w:p w14:paraId="0E7693B0" w14:textId="51C489EC" w:rsidR="00037A2D" w:rsidRPr="00A949B3" w:rsidRDefault="00037A2D" w:rsidP="00256177">
            <w:pPr>
              <w:spacing w:after="120"/>
              <w:rPr>
                <w:rFonts w:asciiTheme="minorHAnsi" w:hAnsiTheme="minorHAnsi" w:cstheme="minorHAnsi"/>
                <w:b/>
                <w:sz w:val="20"/>
                <w:szCs w:val="20"/>
              </w:rPr>
            </w:pPr>
            <w:r w:rsidRPr="00A949B3">
              <w:rPr>
                <w:rFonts w:ascii="Calibri" w:hAnsi="Calibri" w:cs="Calibri"/>
                <w:bCs/>
              </w:rPr>
              <w:t>In-Kind</w:t>
            </w:r>
          </w:p>
        </w:tc>
      </w:tr>
      <w:tr w:rsidR="00037A2D" w:rsidRPr="00F66133" w14:paraId="409646E7" w14:textId="77777777" w:rsidTr="00037A2D">
        <w:tc>
          <w:tcPr>
            <w:tcW w:w="3510" w:type="dxa"/>
            <w:vAlign w:val="center"/>
          </w:tcPr>
          <w:p w14:paraId="57792969" w14:textId="0D64282C" w:rsidR="00037A2D" w:rsidRPr="00F66133" w:rsidRDefault="00037A2D" w:rsidP="00256177">
            <w:pPr>
              <w:spacing w:after="120"/>
              <w:rPr>
                <w:rFonts w:asciiTheme="minorHAnsi" w:hAnsiTheme="minorHAnsi" w:cstheme="minorHAnsi"/>
                <w:b/>
                <w:sz w:val="20"/>
                <w:szCs w:val="20"/>
              </w:rPr>
            </w:pPr>
            <w:r w:rsidRPr="00173483">
              <w:rPr>
                <w:rFonts w:ascii="Calibri" w:hAnsi="Calibri" w:cs="Calibri"/>
                <w:b/>
              </w:rPr>
              <w:t>Selection Committee review:</w:t>
            </w:r>
            <w:r w:rsidR="004A27D5">
              <w:rPr>
                <w:rFonts w:ascii="Calibri" w:hAnsi="Calibri" w:cs="Calibri"/>
                <w:bCs/>
              </w:rPr>
              <w:t xml:space="preserve"> </w:t>
            </w:r>
          </w:p>
        </w:tc>
        <w:tc>
          <w:tcPr>
            <w:tcW w:w="6030" w:type="dxa"/>
            <w:vAlign w:val="center"/>
          </w:tcPr>
          <w:p w14:paraId="6EFB7A78" w14:textId="3E27E4B0" w:rsidR="00037A2D" w:rsidRPr="00037A2D" w:rsidRDefault="00037A2D" w:rsidP="00037A2D">
            <w:pPr>
              <w:autoSpaceDE w:val="0"/>
              <w:autoSpaceDN w:val="0"/>
              <w:adjustRightInd w:val="0"/>
              <w:spacing w:after="120"/>
              <w:jc w:val="both"/>
              <w:rPr>
                <w:rFonts w:ascii="Calibri" w:hAnsi="Calibri" w:cs="Calibri"/>
                <w:bCs/>
              </w:rPr>
            </w:pPr>
            <w:r>
              <w:rPr>
                <w:rFonts w:ascii="Calibri" w:hAnsi="Calibri" w:cs="Calibri"/>
                <w:bCs/>
              </w:rPr>
              <w:t>Submitted applications will be reviewed monthly</w:t>
            </w:r>
          </w:p>
        </w:tc>
      </w:tr>
      <w:tr w:rsidR="00037A2D" w:rsidRPr="00F66133" w14:paraId="382C96D7" w14:textId="77777777" w:rsidTr="00037A2D">
        <w:tc>
          <w:tcPr>
            <w:tcW w:w="3510" w:type="dxa"/>
            <w:vAlign w:val="center"/>
          </w:tcPr>
          <w:p w14:paraId="69300FF9" w14:textId="5BAD1AB5" w:rsidR="00037A2D" w:rsidRPr="00F66133" w:rsidRDefault="00037A2D" w:rsidP="00256177">
            <w:pPr>
              <w:spacing w:after="120"/>
              <w:rPr>
                <w:rFonts w:asciiTheme="minorHAnsi" w:hAnsiTheme="minorHAnsi" w:cstheme="minorHAnsi"/>
                <w:b/>
                <w:sz w:val="20"/>
                <w:szCs w:val="20"/>
              </w:rPr>
            </w:pPr>
            <w:r w:rsidRPr="00764373">
              <w:rPr>
                <w:rFonts w:ascii="Calibri" w:hAnsi="Calibri" w:cs="Calibri"/>
                <w:b/>
                <w:bCs/>
              </w:rPr>
              <w:t>Eligibility</w:t>
            </w:r>
            <w:r w:rsidRPr="00764373">
              <w:rPr>
                <w:rFonts w:ascii="Calibri" w:hAnsi="Calibri" w:cs="Calibri"/>
                <w:bCs/>
              </w:rPr>
              <w:t>:</w:t>
            </w:r>
          </w:p>
        </w:tc>
        <w:tc>
          <w:tcPr>
            <w:tcW w:w="6030" w:type="dxa"/>
            <w:vAlign w:val="center"/>
          </w:tcPr>
          <w:p w14:paraId="3555D080" w14:textId="274FBF6D" w:rsidR="00037A2D" w:rsidRPr="00F66133" w:rsidRDefault="00037A2D" w:rsidP="00256177">
            <w:pPr>
              <w:spacing w:after="120"/>
              <w:rPr>
                <w:rFonts w:asciiTheme="minorHAnsi" w:hAnsiTheme="minorHAnsi" w:cstheme="minorHAnsi"/>
                <w:b/>
                <w:sz w:val="20"/>
                <w:szCs w:val="20"/>
              </w:rPr>
            </w:pPr>
            <w:r w:rsidRPr="00553E9A">
              <w:rPr>
                <w:rFonts w:ascii="Calibri" w:hAnsi="Calibri" w:cs="Calibri"/>
                <w:bCs/>
              </w:rPr>
              <w:t xml:space="preserve">Registered </w:t>
            </w:r>
            <w:r>
              <w:rPr>
                <w:rFonts w:ascii="Calibri" w:hAnsi="Calibri" w:cs="Calibri"/>
                <w:bCs/>
              </w:rPr>
              <w:t>Local</w:t>
            </w:r>
            <w:r w:rsidRPr="00553E9A">
              <w:rPr>
                <w:rFonts w:ascii="Calibri" w:hAnsi="Calibri" w:cs="Calibri"/>
                <w:bCs/>
              </w:rPr>
              <w:t xml:space="preserve"> food business operators operating in dairy farming in Georgia.</w:t>
            </w:r>
          </w:p>
        </w:tc>
      </w:tr>
    </w:tbl>
    <w:p w14:paraId="3ECCDF3D" w14:textId="77777777" w:rsidR="005B3639" w:rsidRDefault="005B3639" w:rsidP="00764373">
      <w:pPr>
        <w:autoSpaceDE w:val="0"/>
        <w:autoSpaceDN w:val="0"/>
        <w:adjustRightInd w:val="0"/>
        <w:spacing w:after="120"/>
        <w:jc w:val="both"/>
        <w:rPr>
          <w:rFonts w:ascii="Calibri" w:hAnsi="Calibri" w:cs="Calibri"/>
          <w:b/>
          <w:bCs/>
        </w:rPr>
      </w:pPr>
    </w:p>
    <w:p w14:paraId="73A69EDE" w14:textId="17B6D083" w:rsidR="005667FF" w:rsidRPr="00D07803" w:rsidRDefault="00AD2EDA" w:rsidP="005667FF">
      <w:pPr>
        <w:spacing w:after="120"/>
        <w:rPr>
          <w:rFonts w:asciiTheme="minorHAnsi" w:hAnsiTheme="minorHAnsi" w:cstheme="minorHAnsi"/>
          <w:b/>
          <w:sz w:val="22"/>
          <w:szCs w:val="22"/>
        </w:rPr>
      </w:pPr>
      <w:r w:rsidRPr="00460733">
        <w:rPr>
          <w:rFonts w:asciiTheme="minorHAnsi" w:hAnsiTheme="minorHAnsi" w:cstheme="minorHAnsi"/>
          <w:b/>
          <w:sz w:val="22"/>
          <w:szCs w:val="22"/>
        </w:rPr>
        <w:t>Purpose</w:t>
      </w:r>
    </w:p>
    <w:p w14:paraId="7C9DA685" w14:textId="2F3858ED" w:rsidR="004A0D27" w:rsidRDefault="005667FF" w:rsidP="004A0D27">
      <w:pPr>
        <w:spacing w:after="120"/>
        <w:jc w:val="both"/>
        <w:rPr>
          <w:rFonts w:asciiTheme="minorHAnsi" w:hAnsiTheme="minorHAnsi" w:cstheme="minorHAnsi"/>
        </w:rPr>
      </w:pPr>
      <w:r w:rsidRPr="00242CBB">
        <w:rPr>
          <w:rFonts w:asciiTheme="minorHAnsi" w:hAnsiTheme="minorHAnsi" w:cstheme="minorHAnsi"/>
        </w:rPr>
        <w:t xml:space="preserve">The SQIL project invites registered Georgian </w:t>
      </w:r>
      <w:r w:rsidR="00F459A0" w:rsidRPr="00242CBB">
        <w:rPr>
          <w:rFonts w:asciiTheme="minorHAnsi" w:hAnsiTheme="minorHAnsi" w:cstheme="minorHAnsi"/>
        </w:rPr>
        <w:t>dairy farms to submit</w:t>
      </w:r>
      <w:r w:rsidR="00CF457E" w:rsidRPr="00242CBB">
        <w:rPr>
          <w:rFonts w:asciiTheme="minorHAnsi" w:hAnsiTheme="minorHAnsi" w:cstheme="minorHAnsi"/>
        </w:rPr>
        <w:t xml:space="preserve"> applications </w:t>
      </w:r>
      <w:r w:rsidR="004A0D27">
        <w:rPr>
          <w:rFonts w:asciiTheme="minorHAnsi" w:hAnsiTheme="minorHAnsi" w:cstheme="minorHAnsi"/>
        </w:rPr>
        <w:t xml:space="preserve">for co-investment in the establishment of modern dairy cattle housing facilities. Under this grant opportunity, </w:t>
      </w:r>
      <w:r w:rsidR="004A0D27" w:rsidRPr="00E71243">
        <w:rPr>
          <w:rFonts w:asciiTheme="minorHAnsi" w:hAnsiTheme="minorHAnsi" w:cstheme="minorHAnsi"/>
        </w:rPr>
        <w:t xml:space="preserve">SQIL will provide in-kind grants </w:t>
      </w:r>
      <w:r w:rsidR="0038375B">
        <w:rPr>
          <w:rFonts w:asciiTheme="minorHAnsi" w:hAnsiTheme="minorHAnsi" w:cstheme="minorHAnsi"/>
        </w:rPr>
        <w:t>for</w:t>
      </w:r>
      <w:r w:rsidR="004A0D27" w:rsidRPr="00E71243">
        <w:rPr>
          <w:rFonts w:asciiTheme="minorHAnsi" w:hAnsiTheme="minorHAnsi" w:cstheme="minorHAnsi"/>
        </w:rPr>
        <w:t xml:space="preserve"> equipment (including but not limited to </w:t>
      </w:r>
      <w:r w:rsidR="004A0D27" w:rsidRPr="00E71243">
        <w:rPr>
          <w:rFonts w:asciiTheme="minorHAnsi" w:hAnsiTheme="minorHAnsi" w:cstheme="minorHAnsi"/>
          <w:bCs/>
        </w:rPr>
        <w:t xml:space="preserve">milking equipment, milk cooling tanks, animal feed mixers, manure handling technologies, headlocks, mattresses, harvesting, baling, forage mowing, sprayer, </w:t>
      </w:r>
      <w:r w:rsidR="002646F6">
        <w:rPr>
          <w:rFonts w:asciiTheme="minorHAnsi" w:hAnsiTheme="minorHAnsi" w:cstheme="minorHAnsi"/>
          <w:bCs/>
        </w:rPr>
        <w:t xml:space="preserve">and </w:t>
      </w:r>
      <w:r w:rsidR="004A0D27" w:rsidRPr="00E71243">
        <w:rPr>
          <w:rFonts w:asciiTheme="minorHAnsi" w:hAnsiTheme="minorHAnsi" w:cstheme="minorHAnsi"/>
          <w:bCs/>
        </w:rPr>
        <w:t>seed</w:t>
      </w:r>
      <w:r w:rsidR="002646F6">
        <w:rPr>
          <w:rFonts w:asciiTheme="minorHAnsi" w:hAnsiTheme="minorHAnsi" w:cstheme="minorHAnsi"/>
          <w:bCs/>
        </w:rPr>
        <w:t>ing</w:t>
      </w:r>
      <w:r w:rsidR="004A0D27" w:rsidRPr="00E71243">
        <w:rPr>
          <w:rFonts w:asciiTheme="minorHAnsi" w:hAnsiTheme="minorHAnsi" w:cstheme="minorHAnsi"/>
          <w:bCs/>
        </w:rPr>
        <w:t xml:space="preserve"> machines) to applicants that construct modern dairy farm facilities intended to house 30,</w:t>
      </w:r>
      <w:r w:rsidR="002646F6">
        <w:rPr>
          <w:rFonts w:asciiTheme="minorHAnsi" w:hAnsiTheme="minorHAnsi" w:cstheme="minorHAnsi"/>
          <w:bCs/>
        </w:rPr>
        <w:t xml:space="preserve"> </w:t>
      </w:r>
      <w:r w:rsidR="004A0D27" w:rsidRPr="00E71243">
        <w:rPr>
          <w:rFonts w:asciiTheme="minorHAnsi" w:hAnsiTheme="minorHAnsi" w:cstheme="minorHAnsi"/>
          <w:bCs/>
        </w:rPr>
        <w:t>50, 60, or 100 cattle in accordance with blueprints developed by SQIL and are in line with international best practices.</w:t>
      </w:r>
      <w:r w:rsidR="004A0D27" w:rsidRPr="00E71243">
        <w:rPr>
          <w:rFonts w:asciiTheme="minorHAnsi" w:hAnsiTheme="minorHAnsi" w:cstheme="minorHAnsi"/>
        </w:rPr>
        <w:t xml:space="preserve"> </w:t>
      </w:r>
    </w:p>
    <w:p w14:paraId="7DC1B876" w14:textId="4CD1AAAB" w:rsidR="00CF457E" w:rsidRDefault="001D0BEF" w:rsidP="005667FF">
      <w:pPr>
        <w:spacing w:after="120"/>
        <w:jc w:val="both"/>
        <w:rPr>
          <w:rFonts w:asciiTheme="minorHAnsi" w:hAnsiTheme="minorHAnsi" w:cstheme="minorHAnsi"/>
          <w:sz w:val="22"/>
          <w:szCs w:val="22"/>
        </w:rPr>
      </w:pPr>
      <w:r>
        <w:rPr>
          <w:rFonts w:asciiTheme="minorHAnsi" w:hAnsiTheme="minorHAnsi" w:cstheme="minorHAnsi"/>
        </w:rPr>
        <w:t xml:space="preserve">The SQIL project envisions funding a </w:t>
      </w:r>
      <w:r>
        <w:rPr>
          <w:rFonts w:asciiTheme="minorHAnsi" w:hAnsiTheme="minorHAnsi" w:cstheme="minorHAnsi"/>
          <w:b/>
          <w:bCs/>
        </w:rPr>
        <w:t xml:space="preserve">maximum of </w:t>
      </w:r>
      <w:r w:rsidR="00894EC8">
        <w:rPr>
          <w:rFonts w:asciiTheme="minorHAnsi" w:hAnsiTheme="minorHAnsi" w:cstheme="minorHAnsi"/>
          <w:b/>
          <w:bCs/>
        </w:rPr>
        <w:t xml:space="preserve">5 awards. </w:t>
      </w:r>
      <w:r w:rsidR="00894EC8">
        <w:rPr>
          <w:rFonts w:asciiTheme="minorHAnsi" w:hAnsiTheme="minorHAnsi" w:cstheme="minorHAnsi"/>
        </w:rPr>
        <w:t xml:space="preserve">Grants under this award will be funded for a </w:t>
      </w:r>
      <w:r w:rsidR="00894EC8">
        <w:rPr>
          <w:rFonts w:asciiTheme="minorHAnsi" w:hAnsiTheme="minorHAnsi" w:cstheme="minorHAnsi"/>
          <w:b/>
          <w:bCs/>
        </w:rPr>
        <w:t>maximum duration of 15 months</w:t>
      </w:r>
      <w:r w:rsidR="00894EC8">
        <w:rPr>
          <w:rFonts w:asciiTheme="minorHAnsi" w:hAnsiTheme="minorHAnsi" w:cstheme="minorHAnsi"/>
        </w:rPr>
        <w:t xml:space="preserve">, during which successful applicants must </w:t>
      </w:r>
      <w:r w:rsidR="00897585">
        <w:rPr>
          <w:rFonts w:asciiTheme="minorHAnsi" w:hAnsiTheme="minorHAnsi" w:cstheme="minorHAnsi"/>
        </w:rPr>
        <w:t xml:space="preserve">finalize the construction of the dairy cattle housing facility and other additional co-investment </w:t>
      </w:r>
      <w:r w:rsidR="00F162B4">
        <w:rPr>
          <w:rFonts w:asciiTheme="minorHAnsi" w:hAnsiTheme="minorHAnsi" w:cstheme="minorHAnsi"/>
        </w:rPr>
        <w:t xml:space="preserve">activities. </w:t>
      </w:r>
    </w:p>
    <w:p w14:paraId="4B53D40D" w14:textId="74F7CB02" w:rsidR="005667FF" w:rsidRPr="00A949B3" w:rsidRDefault="005667FF" w:rsidP="005667FF">
      <w:pPr>
        <w:spacing w:after="120"/>
        <w:jc w:val="both"/>
        <w:rPr>
          <w:rFonts w:asciiTheme="minorHAnsi" w:hAnsiTheme="minorHAnsi" w:cstheme="minorHAnsi"/>
        </w:rPr>
      </w:pPr>
      <w:r w:rsidRPr="00242CBB">
        <w:rPr>
          <w:rFonts w:asciiTheme="minorHAnsi" w:hAnsiTheme="minorHAnsi" w:cstheme="minorHAnsi"/>
        </w:rPr>
        <w:t xml:space="preserve">In order to provide detailed information regarding the APS and to facilitate the application process, the SQIL project will hold an information session via Zoom </w:t>
      </w:r>
      <w:r w:rsidR="00887639" w:rsidRPr="00A949B3">
        <w:rPr>
          <w:rFonts w:asciiTheme="minorHAnsi" w:hAnsiTheme="minorHAnsi" w:cstheme="minorHAnsi"/>
          <w:b/>
          <w:bCs/>
        </w:rPr>
        <w:t xml:space="preserve">tentatively </w:t>
      </w:r>
      <w:r w:rsidRPr="00A949B3">
        <w:rPr>
          <w:rFonts w:asciiTheme="minorHAnsi" w:hAnsiTheme="minorHAnsi" w:cstheme="minorHAnsi"/>
          <w:b/>
          <w:bCs/>
        </w:rPr>
        <w:t xml:space="preserve">on October </w:t>
      </w:r>
      <w:r w:rsidR="00A80214" w:rsidRPr="00A949B3">
        <w:rPr>
          <w:rFonts w:asciiTheme="minorHAnsi" w:hAnsiTheme="minorHAnsi" w:cstheme="minorHAnsi"/>
          <w:b/>
          <w:bCs/>
          <w:lang w:val="ka-GE"/>
        </w:rPr>
        <w:t>11</w:t>
      </w:r>
      <w:r w:rsidRPr="00A949B3">
        <w:rPr>
          <w:rFonts w:asciiTheme="minorHAnsi" w:hAnsiTheme="minorHAnsi" w:cstheme="minorHAnsi"/>
          <w:b/>
          <w:bCs/>
        </w:rPr>
        <w:t>, 2023.</w:t>
      </w:r>
      <w:r w:rsidRPr="00A949B3">
        <w:rPr>
          <w:rFonts w:asciiTheme="minorHAnsi" w:hAnsiTheme="minorHAnsi" w:cstheme="minorHAnsi"/>
        </w:rPr>
        <w:t xml:space="preserve"> Interested applicants should send their interest in attending to </w:t>
      </w:r>
      <w:hyperlink r:id="rId14">
        <w:r w:rsidRPr="00A949B3">
          <w:rPr>
            <w:rStyle w:val="Hyperlink"/>
            <w:rFonts w:asciiTheme="minorHAnsi" w:hAnsiTheme="minorHAnsi" w:cstheme="minorHAnsi"/>
          </w:rPr>
          <w:t>nkeshelava@landolakes.com</w:t>
        </w:r>
      </w:hyperlink>
      <w:r w:rsidRPr="00A949B3">
        <w:rPr>
          <w:rFonts w:asciiTheme="minorHAnsi" w:hAnsiTheme="minorHAnsi" w:cstheme="minorHAnsi"/>
        </w:rPr>
        <w:t xml:space="preserve"> and </w:t>
      </w:r>
      <w:hyperlink r:id="rId15">
        <w:r w:rsidRPr="00A949B3">
          <w:rPr>
            <w:rStyle w:val="Hyperlink"/>
            <w:rFonts w:asciiTheme="minorHAnsi" w:hAnsiTheme="minorHAnsi" w:cstheme="minorHAnsi"/>
          </w:rPr>
          <w:t>SQILbizops@landolakes.com</w:t>
        </w:r>
      </w:hyperlink>
      <w:r w:rsidRPr="00A949B3">
        <w:rPr>
          <w:rFonts w:asciiTheme="minorHAnsi" w:hAnsiTheme="minorHAnsi" w:cstheme="minorHAnsi"/>
        </w:rPr>
        <w:t xml:space="preserve"> to receive a meeting link.</w:t>
      </w:r>
      <w:r w:rsidR="001D0CB3" w:rsidRPr="00A949B3">
        <w:rPr>
          <w:rFonts w:asciiTheme="minorHAnsi" w:hAnsiTheme="minorHAnsi" w:cstheme="minorHAnsi"/>
        </w:rPr>
        <w:t xml:space="preserve"> Meeting information will be also published in SQIL project Facebook page </w:t>
      </w:r>
      <w:hyperlink r:id="rId16" w:history="1">
        <w:r w:rsidR="001D0CB3" w:rsidRPr="00A949B3">
          <w:rPr>
            <w:rStyle w:val="Hyperlink"/>
            <w:rFonts w:asciiTheme="minorHAnsi" w:hAnsiTheme="minorHAnsi" w:cstheme="minorHAnsi"/>
            <w:noProof/>
            <w:lang w:val="ka-GE"/>
          </w:rPr>
          <w:t>https://www.facebook.com/SQILGeorgia</w:t>
        </w:r>
      </w:hyperlink>
      <w:r w:rsidR="001D0CB3" w:rsidRPr="00A949B3">
        <w:rPr>
          <w:rFonts w:asciiTheme="minorHAnsi" w:hAnsiTheme="minorHAnsi" w:cstheme="minorHAnsi"/>
        </w:rPr>
        <w:t xml:space="preserve">. </w:t>
      </w:r>
      <w:r w:rsidR="00581029" w:rsidRPr="00A949B3">
        <w:rPr>
          <w:rFonts w:asciiTheme="minorHAnsi" w:hAnsiTheme="minorHAnsi" w:cstheme="minorHAnsi"/>
        </w:rPr>
        <w:t>The</w:t>
      </w:r>
      <w:r w:rsidR="00581029" w:rsidRPr="00581029">
        <w:rPr>
          <w:rFonts w:asciiTheme="minorHAnsi" w:hAnsiTheme="minorHAnsi" w:cstheme="minorHAnsi"/>
        </w:rPr>
        <w:t xml:space="preserve"> recorded video of the online information session will be uploaded on the same Facebook account.</w:t>
      </w:r>
      <w:r w:rsidR="00581029">
        <w:rPr>
          <w:rFonts w:asciiTheme="minorHAnsi" w:hAnsiTheme="minorHAnsi" w:cstheme="minorHAnsi"/>
          <w:lang w:val="ka-GE"/>
        </w:rPr>
        <w:t xml:space="preserve"> </w:t>
      </w:r>
      <w:r w:rsidRPr="001D0CB3">
        <w:rPr>
          <w:rFonts w:asciiTheme="minorHAnsi" w:hAnsiTheme="minorHAnsi" w:cstheme="minorHAnsi"/>
          <w:sz w:val="22"/>
          <w:szCs w:val="22"/>
        </w:rPr>
        <w:t>Th</w:t>
      </w:r>
      <w:r w:rsidRPr="00242CBB">
        <w:rPr>
          <w:rFonts w:asciiTheme="minorHAnsi" w:hAnsiTheme="minorHAnsi" w:cstheme="minorHAnsi"/>
        </w:rPr>
        <w:t xml:space="preserve">e information session will allow eligible and interested applicants the opportunity to ask questions about the APS and to receive transparent guidance on how to complete the concept note template provided in Section II. Applicants will be able to ask questions via email </w:t>
      </w:r>
      <w:hyperlink r:id="rId17">
        <w:r w:rsidRPr="00242CBB">
          <w:rPr>
            <w:rStyle w:val="Hyperlink"/>
            <w:rFonts w:asciiTheme="minorHAnsi" w:hAnsiTheme="minorHAnsi" w:cstheme="minorHAnsi"/>
          </w:rPr>
          <w:t>nkeshelava@landolakes.com</w:t>
        </w:r>
      </w:hyperlink>
      <w:r w:rsidRPr="00242CBB">
        <w:rPr>
          <w:rFonts w:asciiTheme="minorHAnsi" w:hAnsiTheme="minorHAnsi" w:cstheme="minorHAnsi"/>
        </w:rPr>
        <w:t xml:space="preserve"> and </w:t>
      </w:r>
      <w:hyperlink r:id="rId18">
        <w:r w:rsidRPr="00A949B3">
          <w:rPr>
            <w:rStyle w:val="Hyperlink"/>
            <w:rFonts w:asciiTheme="minorHAnsi" w:hAnsiTheme="minorHAnsi" w:cstheme="minorHAnsi"/>
          </w:rPr>
          <w:t>SQILbizops@landolakes.com</w:t>
        </w:r>
      </w:hyperlink>
      <w:r w:rsidRPr="00A949B3">
        <w:rPr>
          <w:rFonts w:asciiTheme="minorHAnsi" w:hAnsiTheme="minorHAnsi" w:cstheme="minorHAnsi"/>
        </w:rPr>
        <w:t xml:space="preserve"> until </w:t>
      </w:r>
      <w:r w:rsidR="00820A7C" w:rsidRPr="00A949B3">
        <w:rPr>
          <w:rFonts w:asciiTheme="minorHAnsi" w:hAnsiTheme="minorHAnsi" w:cstheme="minorHAnsi"/>
          <w:b/>
          <w:bCs/>
        </w:rPr>
        <w:t>December</w:t>
      </w:r>
      <w:r w:rsidRPr="00A949B3">
        <w:rPr>
          <w:rFonts w:asciiTheme="minorHAnsi" w:hAnsiTheme="minorHAnsi" w:cstheme="minorHAnsi"/>
          <w:b/>
          <w:bCs/>
        </w:rPr>
        <w:t xml:space="preserve"> </w:t>
      </w:r>
      <w:r w:rsidRPr="00A949B3">
        <w:rPr>
          <w:rFonts w:asciiTheme="minorHAnsi" w:hAnsiTheme="minorHAnsi" w:cstheme="minorHAnsi"/>
          <w:b/>
        </w:rPr>
        <w:t>15, 202</w:t>
      </w:r>
      <w:r w:rsidR="00820A7C" w:rsidRPr="00A949B3">
        <w:rPr>
          <w:rFonts w:asciiTheme="minorHAnsi" w:hAnsiTheme="minorHAnsi" w:cstheme="minorHAnsi"/>
          <w:b/>
        </w:rPr>
        <w:t>3</w:t>
      </w:r>
      <w:r w:rsidRPr="00A949B3">
        <w:rPr>
          <w:rFonts w:asciiTheme="minorHAnsi" w:hAnsiTheme="minorHAnsi" w:cstheme="minorHAnsi"/>
        </w:rPr>
        <w:t xml:space="preserve"> and </w:t>
      </w:r>
      <w:r w:rsidR="001D0CB3" w:rsidRPr="00A949B3">
        <w:rPr>
          <w:rFonts w:asciiTheme="minorHAnsi" w:hAnsiTheme="minorHAnsi" w:cstheme="minorHAnsi"/>
        </w:rPr>
        <w:t>related feedback will be responded on regular bases as well as q</w:t>
      </w:r>
      <w:r w:rsidRPr="00A949B3">
        <w:rPr>
          <w:rFonts w:asciiTheme="minorHAnsi" w:hAnsiTheme="minorHAnsi" w:cstheme="minorHAnsi"/>
        </w:rPr>
        <w:t xml:space="preserve">uestions and answers will be shared on </w:t>
      </w:r>
      <w:hyperlink r:id="rId19" w:history="1">
        <w:r w:rsidR="001D0CB3" w:rsidRPr="00A949B3">
          <w:rPr>
            <w:rStyle w:val="Hyperlink"/>
            <w:rFonts w:asciiTheme="minorHAnsi" w:hAnsiTheme="minorHAnsi" w:cstheme="minorHAnsi"/>
            <w:bCs/>
            <w:lang w:val="ka-GE"/>
          </w:rPr>
          <w:t>www.jobs.ge</w:t>
        </w:r>
      </w:hyperlink>
      <w:r w:rsidRPr="00A949B3">
        <w:rPr>
          <w:rFonts w:asciiTheme="minorHAnsi" w:hAnsiTheme="minorHAnsi" w:cstheme="minorHAnsi"/>
        </w:rPr>
        <w:t>.</w:t>
      </w:r>
    </w:p>
    <w:p w14:paraId="69FAD56E" w14:textId="77777777" w:rsidR="005667FF" w:rsidRPr="00242CBB" w:rsidRDefault="005667FF" w:rsidP="005667FF">
      <w:pPr>
        <w:spacing w:after="120"/>
        <w:jc w:val="both"/>
        <w:rPr>
          <w:rFonts w:asciiTheme="minorHAnsi" w:hAnsiTheme="minorHAnsi" w:cstheme="minorHAnsi"/>
          <w:bCs/>
        </w:rPr>
      </w:pPr>
      <w:r w:rsidRPr="00A949B3">
        <w:rPr>
          <w:rFonts w:asciiTheme="minorHAnsi" w:hAnsiTheme="minorHAnsi" w:cstheme="minorHAnsi"/>
          <w:b/>
          <w:bCs/>
        </w:rPr>
        <w:t>Please note that to ensure the transparency of the competition, meetings at the office or telephone calls will not be acc</w:t>
      </w:r>
      <w:r w:rsidRPr="00242CBB">
        <w:rPr>
          <w:rFonts w:asciiTheme="minorHAnsi" w:hAnsiTheme="minorHAnsi" w:cstheme="minorHAnsi"/>
          <w:b/>
          <w:bCs/>
        </w:rPr>
        <w:t>epted.</w:t>
      </w:r>
      <w:r w:rsidRPr="00242CBB">
        <w:rPr>
          <w:rFonts w:asciiTheme="minorHAnsi" w:hAnsiTheme="minorHAnsi" w:cstheme="minorHAnsi"/>
          <w:bCs/>
        </w:rPr>
        <w:t xml:space="preserve"> </w:t>
      </w:r>
    </w:p>
    <w:p w14:paraId="56DACD94" w14:textId="77777777" w:rsidR="005667FF" w:rsidRPr="00242CBB" w:rsidRDefault="005667FF" w:rsidP="005667FF">
      <w:pPr>
        <w:spacing w:after="120"/>
        <w:jc w:val="both"/>
        <w:rPr>
          <w:rFonts w:asciiTheme="minorHAnsi" w:hAnsiTheme="minorHAnsi" w:cstheme="minorHAnsi"/>
          <w:b/>
        </w:rPr>
      </w:pPr>
      <w:r w:rsidRPr="00242CBB">
        <w:rPr>
          <w:rFonts w:asciiTheme="minorHAnsi" w:hAnsiTheme="minorHAnsi" w:cstheme="minorHAnsi"/>
        </w:rPr>
        <w:t xml:space="preserve">Complete concept notes should be submitted in </w:t>
      </w:r>
      <w:r w:rsidRPr="00242CBB">
        <w:rPr>
          <w:rFonts w:asciiTheme="minorHAnsi" w:hAnsiTheme="minorHAnsi" w:cstheme="minorHAnsi"/>
          <w:bCs/>
        </w:rPr>
        <w:t xml:space="preserve">electronic format via e-mail to </w:t>
      </w:r>
      <w:hyperlink r:id="rId20" w:history="1">
        <w:r w:rsidRPr="00242CBB">
          <w:rPr>
            <w:rStyle w:val="Hyperlink"/>
            <w:rFonts w:asciiTheme="minorHAnsi" w:hAnsiTheme="minorHAnsi" w:cstheme="minorHAnsi"/>
            <w:bCs/>
          </w:rPr>
          <w:t>nkeshelava@landolakes.com</w:t>
        </w:r>
      </w:hyperlink>
      <w:r w:rsidRPr="00242CBB">
        <w:rPr>
          <w:rFonts w:asciiTheme="minorHAnsi" w:hAnsiTheme="minorHAnsi" w:cstheme="minorHAnsi"/>
          <w:bCs/>
        </w:rPr>
        <w:t xml:space="preserve"> and </w:t>
      </w:r>
      <w:hyperlink r:id="rId21" w:history="1">
        <w:r w:rsidRPr="00242CBB">
          <w:rPr>
            <w:rStyle w:val="Hyperlink"/>
            <w:rFonts w:asciiTheme="minorHAnsi" w:hAnsiTheme="minorHAnsi" w:cstheme="minorHAnsi"/>
            <w:bCs/>
          </w:rPr>
          <w:t>SQILbizops@landolakes.com</w:t>
        </w:r>
      </w:hyperlink>
      <w:r w:rsidRPr="00242CBB">
        <w:rPr>
          <w:rFonts w:asciiTheme="minorHAnsi" w:hAnsiTheme="minorHAnsi" w:cstheme="minorHAnsi"/>
          <w:bCs/>
        </w:rPr>
        <w:t xml:space="preserve"> in form of Annex A attached below and </w:t>
      </w:r>
      <w:r w:rsidRPr="00242CBB">
        <w:rPr>
          <w:rFonts w:asciiTheme="minorHAnsi" w:hAnsiTheme="minorHAnsi" w:cstheme="minorHAnsi"/>
          <w:b/>
          <w:u w:val="single"/>
        </w:rPr>
        <w:t>must be submitted both in Georgian and English languages.</w:t>
      </w:r>
      <w:r w:rsidRPr="00242CBB">
        <w:rPr>
          <w:rFonts w:asciiTheme="minorHAnsi" w:hAnsiTheme="minorHAnsi" w:cstheme="minorHAnsi"/>
          <w:b/>
        </w:rPr>
        <w:t xml:space="preserve"> Handwritten, incomplete and applications received after the closing date will not be accepted for evaluation.</w:t>
      </w:r>
    </w:p>
    <w:p w14:paraId="78CAE58D" w14:textId="77777777" w:rsidR="000670D0" w:rsidRDefault="000670D0" w:rsidP="00611420">
      <w:pPr>
        <w:autoSpaceDE w:val="0"/>
        <w:autoSpaceDN w:val="0"/>
        <w:adjustRightInd w:val="0"/>
        <w:spacing w:after="120"/>
        <w:jc w:val="both"/>
        <w:rPr>
          <w:rFonts w:asciiTheme="minorHAnsi" w:hAnsiTheme="minorHAnsi" w:cstheme="minorHAnsi"/>
          <w:b/>
          <w:bCs/>
          <w:sz w:val="22"/>
          <w:szCs w:val="22"/>
        </w:rPr>
      </w:pPr>
    </w:p>
    <w:p w14:paraId="7AF8EF4D" w14:textId="782E2822" w:rsidR="00611420" w:rsidRPr="00242CBB" w:rsidRDefault="00611420" w:rsidP="00611420">
      <w:pPr>
        <w:autoSpaceDE w:val="0"/>
        <w:autoSpaceDN w:val="0"/>
        <w:adjustRightInd w:val="0"/>
        <w:spacing w:after="120"/>
        <w:jc w:val="both"/>
        <w:rPr>
          <w:rFonts w:asciiTheme="minorHAnsi" w:hAnsiTheme="minorHAnsi" w:cstheme="minorHAnsi"/>
        </w:rPr>
      </w:pPr>
      <w:r w:rsidRPr="00242CBB">
        <w:rPr>
          <w:rFonts w:asciiTheme="minorHAnsi" w:hAnsiTheme="minorHAnsi" w:cstheme="minorHAnsi"/>
          <w:b/>
          <w:bCs/>
        </w:rPr>
        <w:t>SECTION I. Program Description</w:t>
      </w:r>
    </w:p>
    <w:p w14:paraId="334AE427" w14:textId="77777777" w:rsidR="003005CE" w:rsidRPr="00242CBB" w:rsidRDefault="003005CE" w:rsidP="00242CBB">
      <w:pPr>
        <w:pStyle w:val="ListParagraph"/>
        <w:spacing w:after="120"/>
        <w:ind w:left="360"/>
        <w:rPr>
          <w:rFonts w:asciiTheme="minorHAnsi" w:hAnsiTheme="minorHAnsi" w:cstheme="minorHAnsi"/>
          <w:b/>
          <w:u w:val="single"/>
        </w:rPr>
      </w:pPr>
      <w:r w:rsidRPr="00242CBB">
        <w:rPr>
          <w:rFonts w:asciiTheme="minorHAnsi" w:hAnsiTheme="minorHAnsi" w:cstheme="minorHAnsi"/>
          <w:b/>
          <w:bCs/>
          <w:u w:val="single"/>
        </w:rPr>
        <w:t>A. B</w:t>
      </w:r>
      <w:r w:rsidRPr="00242CBB">
        <w:rPr>
          <w:rFonts w:asciiTheme="minorHAnsi" w:hAnsiTheme="minorHAnsi" w:cstheme="minorHAnsi"/>
          <w:b/>
          <w:u w:val="single"/>
        </w:rPr>
        <w:t>ackground</w:t>
      </w:r>
    </w:p>
    <w:p w14:paraId="4AE09A66" w14:textId="04F59182" w:rsidR="00692CCB" w:rsidRPr="00242CBB" w:rsidRDefault="00692CCB" w:rsidP="00692CCB">
      <w:pPr>
        <w:spacing w:after="120"/>
        <w:jc w:val="both"/>
        <w:rPr>
          <w:rFonts w:asciiTheme="minorHAnsi" w:hAnsiTheme="minorHAnsi" w:cstheme="minorHAnsi"/>
        </w:rPr>
      </w:pPr>
      <w:r w:rsidRPr="00242CBB">
        <w:rPr>
          <w:rFonts w:asciiTheme="minorHAnsi" w:eastAsiaTheme="minorHAnsi" w:hAnsiTheme="minorHAnsi" w:cstheme="minorHAnsi"/>
          <w:kern w:val="2"/>
          <w14:ligatures w14:val="standardContextual"/>
        </w:rPr>
        <w:t>The Safety and Quality Investment in Livestock (SQIL) project is an eight-year demand-driven project funded by the United States Department of Agriculture (USDA) that will improve food safety and quality along Georgia’s dairy and beef value chains. From farm-to-fork, SQIL aims to reduce losses, improve food safety and quality, boost competitiveness, productivity and trade within the Georgian dairy and beef market systems. The project achieves these goals through an integrated approach of expanding market access, improving sanitary standards, strengthening postharvest handling and storage, increasing productivity, improving access to finance, and promoting regulatory reforms.</w:t>
      </w:r>
      <w:r w:rsidR="004A27D5">
        <w:rPr>
          <w:rFonts w:asciiTheme="minorHAnsi" w:eastAsiaTheme="minorHAnsi" w:hAnsiTheme="minorHAnsi" w:cstheme="minorHAnsi"/>
          <w:kern w:val="2"/>
          <w14:ligatures w14:val="standardContextual"/>
        </w:rPr>
        <w:t xml:space="preserve"> </w:t>
      </w:r>
      <w:r w:rsidRPr="00242CBB">
        <w:rPr>
          <w:rFonts w:asciiTheme="minorHAnsi" w:hAnsiTheme="minorHAnsi" w:cstheme="minorHAnsi"/>
        </w:rPr>
        <w:t>The objectives of the project are to:</w:t>
      </w:r>
    </w:p>
    <w:p w14:paraId="25900C81" w14:textId="753A1D5C" w:rsidR="00692CCB" w:rsidRPr="00242CBB" w:rsidRDefault="00692CCB" w:rsidP="00692CCB">
      <w:pPr>
        <w:numPr>
          <w:ilvl w:val="0"/>
          <w:numId w:val="13"/>
        </w:numPr>
        <w:spacing w:after="120"/>
        <w:jc w:val="both"/>
        <w:rPr>
          <w:rFonts w:asciiTheme="minorHAnsi" w:hAnsiTheme="minorHAnsi" w:cstheme="minorHAnsi"/>
        </w:rPr>
      </w:pPr>
      <w:r w:rsidRPr="00242CBB">
        <w:rPr>
          <w:rFonts w:asciiTheme="minorHAnsi" w:hAnsiTheme="minorHAnsi" w:cstheme="minorHAnsi"/>
        </w:rPr>
        <w:t>Increase agricultural productivity in the dairy and beef sectors by disseminating farm management best practices and expanding private sector input and extension models through catalytic capital and business development support</w:t>
      </w:r>
      <w:r w:rsidR="008B2092">
        <w:rPr>
          <w:rFonts w:asciiTheme="minorHAnsi" w:hAnsiTheme="minorHAnsi" w:cstheme="minorHAnsi"/>
        </w:rPr>
        <w:t>,</w:t>
      </w:r>
      <w:r w:rsidRPr="00242CBB">
        <w:rPr>
          <w:rFonts w:asciiTheme="minorHAnsi" w:hAnsiTheme="minorHAnsi" w:cstheme="minorHAnsi"/>
        </w:rPr>
        <w:t xml:space="preserve"> and</w:t>
      </w:r>
      <w:r w:rsidR="008B2092">
        <w:rPr>
          <w:rFonts w:asciiTheme="minorHAnsi" w:hAnsiTheme="minorHAnsi" w:cstheme="minorHAnsi"/>
        </w:rPr>
        <w:t>;</w:t>
      </w:r>
    </w:p>
    <w:p w14:paraId="223C755A" w14:textId="77777777" w:rsidR="00692CCB" w:rsidRPr="00242CBB" w:rsidRDefault="00692CCB" w:rsidP="00692CCB">
      <w:pPr>
        <w:numPr>
          <w:ilvl w:val="0"/>
          <w:numId w:val="12"/>
        </w:numPr>
        <w:spacing w:after="120"/>
        <w:jc w:val="both"/>
        <w:rPr>
          <w:rFonts w:asciiTheme="minorHAnsi" w:hAnsiTheme="minorHAnsi" w:cstheme="minorHAnsi"/>
        </w:rPr>
      </w:pPr>
      <w:r w:rsidRPr="00242CBB">
        <w:rPr>
          <w:rFonts w:asciiTheme="minorHAnsi" w:hAnsiTheme="minorHAnsi" w:cstheme="minorHAnsi"/>
        </w:rPr>
        <w:t>Expand trade of agricultural products in the dairy and beef sectors by improving food safety and quality, product innovation and marketing across both public and private sector market participants.</w:t>
      </w:r>
    </w:p>
    <w:p w14:paraId="36CACB33" w14:textId="77777777" w:rsidR="00656F1C" w:rsidRDefault="00656F1C" w:rsidP="00607108">
      <w:pPr>
        <w:spacing w:after="80"/>
        <w:ind w:left="360"/>
        <w:jc w:val="both"/>
        <w:rPr>
          <w:rFonts w:ascii="Calibri" w:hAnsi="Calibri" w:cs="Calibri"/>
        </w:rPr>
      </w:pPr>
    </w:p>
    <w:p w14:paraId="05A85901" w14:textId="77777777" w:rsidR="008B2092" w:rsidRPr="00242CBB" w:rsidRDefault="008B2092" w:rsidP="008B2092">
      <w:pPr>
        <w:tabs>
          <w:tab w:val="num" w:pos="720"/>
        </w:tabs>
        <w:spacing w:after="120"/>
        <w:ind w:left="720" w:hanging="360"/>
        <w:rPr>
          <w:rFonts w:asciiTheme="minorHAnsi" w:hAnsiTheme="minorHAnsi" w:cstheme="minorHAnsi"/>
          <w:b/>
          <w:u w:val="single"/>
        </w:rPr>
      </w:pPr>
      <w:r w:rsidRPr="00242CBB">
        <w:rPr>
          <w:rFonts w:asciiTheme="minorHAnsi" w:hAnsiTheme="minorHAnsi" w:cstheme="minorHAnsi"/>
          <w:b/>
          <w:u w:val="single"/>
        </w:rPr>
        <w:t xml:space="preserve">B. Overall </w:t>
      </w:r>
      <w:r w:rsidRPr="00242CBB">
        <w:rPr>
          <w:rFonts w:asciiTheme="minorHAnsi" w:hAnsiTheme="minorHAnsi" w:cstheme="minorHAnsi"/>
          <w:b/>
          <w:bCs/>
          <w:u w:val="single"/>
        </w:rPr>
        <w:t>Objective</w:t>
      </w:r>
      <w:r w:rsidRPr="00242CBB">
        <w:rPr>
          <w:rFonts w:asciiTheme="minorHAnsi" w:hAnsiTheme="minorHAnsi" w:cstheme="minorHAnsi"/>
          <w:b/>
          <w:u w:val="single"/>
        </w:rPr>
        <w:t xml:space="preserve"> of Grant Opportunity</w:t>
      </w:r>
    </w:p>
    <w:p w14:paraId="39EEB3B5" w14:textId="54589184" w:rsidR="00CB41DE" w:rsidRDefault="000469DC" w:rsidP="00FC593F">
      <w:pPr>
        <w:spacing w:after="80"/>
        <w:jc w:val="both"/>
        <w:rPr>
          <w:rFonts w:ascii="Calibri" w:hAnsi="Calibri" w:cs="Calibri"/>
          <w:bCs/>
        </w:rPr>
      </w:pPr>
      <w:r>
        <w:rPr>
          <w:rFonts w:ascii="Calibri" w:hAnsi="Calibri" w:cs="Calibri"/>
          <w:bCs/>
        </w:rPr>
        <w:t xml:space="preserve">Within this APS, the SQIL project aims to support </w:t>
      </w:r>
      <w:r>
        <w:rPr>
          <w:rFonts w:ascii="Calibri" w:hAnsi="Calibri" w:cs="Calibri"/>
          <w:b/>
        </w:rPr>
        <w:t>registered Georgian dairy farms</w:t>
      </w:r>
      <w:r>
        <w:rPr>
          <w:rFonts w:ascii="Calibri" w:hAnsi="Calibri" w:cs="Calibri"/>
          <w:bCs/>
        </w:rPr>
        <w:t xml:space="preserve"> </w:t>
      </w:r>
      <w:r w:rsidR="00E717F5">
        <w:rPr>
          <w:rFonts w:ascii="Calibri" w:hAnsi="Calibri" w:cs="Calibri"/>
          <w:bCs/>
        </w:rPr>
        <w:t xml:space="preserve">to </w:t>
      </w:r>
      <w:r w:rsidR="00742F0C">
        <w:rPr>
          <w:rFonts w:ascii="Calibri" w:hAnsi="Calibri" w:cs="Calibri"/>
          <w:bCs/>
        </w:rPr>
        <w:t xml:space="preserve">establish new, modern dairy cow housing facilities based on international best practices that will support improved </w:t>
      </w:r>
      <w:r w:rsidR="0005485D">
        <w:rPr>
          <w:rFonts w:ascii="Calibri" w:hAnsi="Calibri" w:cs="Calibri"/>
          <w:bCs/>
        </w:rPr>
        <w:t>on-farm productivity.</w:t>
      </w:r>
    </w:p>
    <w:p w14:paraId="7B541D30" w14:textId="77777777" w:rsidR="009B4D89" w:rsidRDefault="009B4D89" w:rsidP="00FC593F">
      <w:pPr>
        <w:spacing w:after="80"/>
        <w:jc w:val="both"/>
        <w:rPr>
          <w:rFonts w:ascii="Calibri" w:hAnsi="Calibri" w:cs="Calibri"/>
          <w:bCs/>
        </w:rPr>
      </w:pPr>
    </w:p>
    <w:p w14:paraId="1C9D58BF" w14:textId="77777777" w:rsidR="0076046B" w:rsidRPr="00242CBB" w:rsidRDefault="0076046B" w:rsidP="0076046B">
      <w:pPr>
        <w:tabs>
          <w:tab w:val="num" w:pos="720"/>
        </w:tabs>
        <w:spacing w:after="120"/>
        <w:ind w:left="720" w:hanging="360"/>
        <w:rPr>
          <w:rFonts w:asciiTheme="minorHAnsi" w:hAnsiTheme="minorHAnsi" w:cstheme="minorHAnsi"/>
          <w:b/>
          <w:bCs/>
          <w:u w:val="single"/>
        </w:rPr>
      </w:pPr>
      <w:r w:rsidRPr="00242CBB">
        <w:rPr>
          <w:rFonts w:asciiTheme="minorHAnsi" w:hAnsiTheme="minorHAnsi" w:cstheme="minorHAnsi"/>
          <w:b/>
          <w:bCs/>
          <w:u w:val="single"/>
        </w:rPr>
        <w:t>C. Scope of Grant Activity</w:t>
      </w:r>
    </w:p>
    <w:p w14:paraId="374F862F" w14:textId="5B2F8A3E" w:rsidR="00C66B36" w:rsidRDefault="00F15344" w:rsidP="00C66B36">
      <w:pPr>
        <w:spacing w:after="120"/>
        <w:jc w:val="both"/>
        <w:rPr>
          <w:rFonts w:ascii="Calibri" w:hAnsi="Calibri" w:cs="Calibri"/>
          <w:bCs/>
        </w:rPr>
      </w:pPr>
      <w:r w:rsidRPr="00242CBB">
        <w:rPr>
          <w:rFonts w:asciiTheme="minorHAnsi" w:hAnsiTheme="minorHAnsi" w:cstheme="minorHAnsi"/>
        </w:rPr>
        <w:t>Under this APS, the SQIL project aims to support</w:t>
      </w:r>
      <w:r>
        <w:rPr>
          <w:rFonts w:asciiTheme="minorHAnsi" w:hAnsiTheme="minorHAnsi" w:cstheme="minorHAnsi"/>
        </w:rPr>
        <w:t xml:space="preserve"> improved on-farm productivity through offering </w:t>
      </w:r>
      <w:r w:rsidR="00EC2C60">
        <w:rPr>
          <w:rFonts w:asciiTheme="minorHAnsi" w:hAnsiTheme="minorHAnsi" w:cstheme="minorHAnsi"/>
        </w:rPr>
        <w:t xml:space="preserve">equipment to support </w:t>
      </w:r>
      <w:r w:rsidR="00C66B36">
        <w:rPr>
          <w:rFonts w:asciiTheme="minorHAnsi" w:hAnsiTheme="minorHAnsi" w:cstheme="minorHAnsi"/>
        </w:rPr>
        <w:t xml:space="preserve">newly constructed dairy cow housing facilities. </w:t>
      </w:r>
      <w:r w:rsidR="00C66B36" w:rsidRPr="003F536B">
        <w:rPr>
          <w:rFonts w:ascii="Calibri" w:hAnsi="Calibri" w:cs="Calibri"/>
          <w:bCs/>
        </w:rPr>
        <w:t xml:space="preserve">To receive in-kind support under this </w:t>
      </w:r>
      <w:r w:rsidR="00C66B36">
        <w:rPr>
          <w:rFonts w:ascii="Calibri" w:hAnsi="Calibri" w:cs="Calibri"/>
          <w:bCs/>
        </w:rPr>
        <w:t>APS</w:t>
      </w:r>
      <w:r w:rsidR="00C66B36" w:rsidRPr="003F536B">
        <w:rPr>
          <w:rFonts w:ascii="Calibri" w:hAnsi="Calibri" w:cs="Calibri"/>
          <w:bCs/>
        </w:rPr>
        <w:t xml:space="preserve">, </w:t>
      </w:r>
      <w:r w:rsidR="00C66B36" w:rsidRPr="00242CBB">
        <w:rPr>
          <w:rFonts w:ascii="Calibri" w:hAnsi="Calibri" w:cs="Calibri"/>
          <w:b/>
        </w:rPr>
        <w:t>applicants must commit to independently funding the construction of one new dairy farm facilit</w:t>
      </w:r>
      <w:r w:rsidR="00C66B36">
        <w:rPr>
          <w:rFonts w:ascii="Calibri" w:hAnsi="Calibri" w:cs="Calibri"/>
          <w:b/>
        </w:rPr>
        <w:t>y</w:t>
      </w:r>
      <w:r w:rsidR="00C66B36" w:rsidRPr="003F536B">
        <w:rPr>
          <w:rFonts w:ascii="Calibri" w:hAnsi="Calibri" w:cs="Calibri"/>
          <w:bCs/>
        </w:rPr>
        <w:t xml:space="preserve"> in accordance with the blueprints developed by SQIL, found at </w:t>
      </w:r>
      <w:hyperlink r:id="rId22" w:history="1">
        <w:r w:rsidR="00C66B36" w:rsidRPr="003F536B">
          <w:rPr>
            <w:rStyle w:val="Hyperlink"/>
            <w:rFonts w:ascii="Calibri" w:hAnsi="Calibri" w:cs="Calibri"/>
          </w:rPr>
          <w:t>http://bit.ly/3ZfKVwC</w:t>
        </w:r>
      </w:hyperlink>
      <w:r w:rsidR="00C66B36" w:rsidRPr="003F536B">
        <w:rPr>
          <w:rFonts w:ascii="Calibri" w:hAnsi="Calibri" w:cs="Calibri"/>
          <w:bCs/>
        </w:rPr>
        <w:t>) during the period of performance of the grant. This is considered the applicant’s co-investment.</w:t>
      </w:r>
      <w:r w:rsidR="00E678BE">
        <w:rPr>
          <w:rFonts w:ascii="Calibri" w:hAnsi="Calibri" w:cs="Calibri"/>
          <w:bCs/>
        </w:rPr>
        <w:t xml:space="preserve"> </w:t>
      </w:r>
      <w:r w:rsidR="00C66B36" w:rsidRPr="003F536B">
        <w:rPr>
          <w:rFonts w:ascii="Calibri" w:hAnsi="Calibri" w:cs="Calibri"/>
          <w:bCs/>
        </w:rPr>
        <w:t xml:space="preserve">Then, the SQIL project will make its co-investment by providing equipment in-kind to </w:t>
      </w:r>
      <w:r w:rsidR="00E678BE">
        <w:rPr>
          <w:rFonts w:ascii="Calibri" w:hAnsi="Calibri" w:cs="Calibri"/>
          <w:bCs/>
        </w:rPr>
        <w:t xml:space="preserve">help </w:t>
      </w:r>
      <w:r w:rsidR="00C66B36" w:rsidRPr="003F536B">
        <w:rPr>
          <w:rFonts w:ascii="Calibri" w:hAnsi="Calibri" w:cs="Calibri"/>
          <w:bCs/>
        </w:rPr>
        <w:t xml:space="preserve">furnish the newly constructed facility. Examples of equipment that may be requested by the </w:t>
      </w:r>
      <w:r w:rsidR="00E678BE">
        <w:rPr>
          <w:rFonts w:ascii="Calibri" w:hAnsi="Calibri" w:cs="Calibri"/>
          <w:bCs/>
        </w:rPr>
        <w:t>applicant</w:t>
      </w:r>
      <w:r w:rsidR="00C66B36" w:rsidRPr="003F536B">
        <w:rPr>
          <w:rFonts w:ascii="Calibri" w:hAnsi="Calibri" w:cs="Calibri"/>
          <w:bCs/>
        </w:rPr>
        <w:t xml:space="preserve"> include, but are not limited to: milking equipment, milk cooling tanks, animal feed mixers, manure handling technologies, headlocks, mattresses, harvesting, baling, forage mowing, sprayer, </w:t>
      </w:r>
      <w:r w:rsidR="002646F6">
        <w:rPr>
          <w:rFonts w:ascii="Calibri" w:hAnsi="Calibri" w:cs="Calibri"/>
          <w:bCs/>
        </w:rPr>
        <w:t xml:space="preserve">and </w:t>
      </w:r>
      <w:r w:rsidR="00C66B36" w:rsidRPr="003F536B">
        <w:rPr>
          <w:rFonts w:ascii="Calibri" w:hAnsi="Calibri" w:cs="Calibri"/>
          <w:bCs/>
        </w:rPr>
        <w:t>seed</w:t>
      </w:r>
      <w:r w:rsidR="002646F6">
        <w:rPr>
          <w:rFonts w:ascii="Calibri" w:hAnsi="Calibri" w:cs="Calibri"/>
          <w:bCs/>
        </w:rPr>
        <w:t>ing</w:t>
      </w:r>
      <w:r w:rsidR="00C66B36" w:rsidRPr="003F536B">
        <w:rPr>
          <w:rFonts w:ascii="Calibri" w:hAnsi="Calibri" w:cs="Calibri"/>
          <w:bCs/>
        </w:rPr>
        <w:t xml:space="preserve"> machines</w:t>
      </w:r>
      <w:r w:rsidR="002646F6">
        <w:rPr>
          <w:rFonts w:ascii="Calibri" w:hAnsi="Calibri" w:cs="Calibri"/>
          <w:bCs/>
        </w:rPr>
        <w:t>).</w:t>
      </w:r>
    </w:p>
    <w:p w14:paraId="1FEC8FF8" w14:textId="77777777" w:rsidR="000E42F9" w:rsidRDefault="000E42F9" w:rsidP="00C66B36">
      <w:pPr>
        <w:spacing w:after="120"/>
        <w:jc w:val="both"/>
        <w:rPr>
          <w:rFonts w:ascii="Calibri" w:hAnsi="Calibri" w:cs="Calibri"/>
          <w:bCs/>
        </w:rPr>
      </w:pPr>
    </w:p>
    <w:p w14:paraId="4C1C00D6" w14:textId="77777777" w:rsidR="00DD5460" w:rsidRDefault="00DD5460" w:rsidP="00C66B36">
      <w:pPr>
        <w:spacing w:after="120"/>
        <w:jc w:val="both"/>
        <w:rPr>
          <w:rFonts w:ascii="Calibri" w:hAnsi="Calibri" w:cs="Calibri"/>
          <w:bCs/>
        </w:rPr>
      </w:pPr>
    </w:p>
    <w:p w14:paraId="4971E262" w14:textId="5845984B" w:rsidR="00D578D8" w:rsidRDefault="00D578D8" w:rsidP="00D578D8">
      <w:pPr>
        <w:tabs>
          <w:tab w:val="num" w:pos="720"/>
        </w:tabs>
        <w:spacing w:after="120"/>
        <w:ind w:left="720" w:hanging="360"/>
        <w:rPr>
          <w:rFonts w:asciiTheme="minorHAnsi" w:hAnsiTheme="minorHAnsi" w:cstheme="minorHAnsi"/>
          <w:b/>
          <w:bCs/>
          <w:sz w:val="22"/>
          <w:szCs w:val="22"/>
          <w:u w:val="single"/>
        </w:rPr>
      </w:pPr>
      <w:r>
        <w:rPr>
          <w:rFonts w:asciiTheme="minorHAnsi" w:hAnsiTheme="minorHAnsi" w:cstheme="minorHAnsi"/>
          <w:b/>
          <w:bCs/>
          <w:sz w:val="22"/>
          <w:szCs w:val="22"/>
          <w:u w:val="single"/>
        </w:rPr>
        <w:lastRenderedPageBreak/>
        <w:t>D</w:t>
      </w:r>
      <w:r w:rsidRPr="00511FA4">
        <w:rPr>
          <w:rFonts w:asciiTheme="minorHAnsi" w:hAnsiTheme="minorHAnsi" w:cstheme="minorHAnsi"/>
          <w:b/>
          <w:bCs/>
          <w:sz w:val="22"/>
          <w:szCs w:val="22"/>
          <w:u w:val="single"/>
        </w:rPr>
        <w:t xml:space="preserve">. </w:t>
      </w:r>
      <w:r>
        <w:rPr>
          <w:rFonts w:asciiTheme="minorHAnsi" w:hAnsiTheme="minorHAnsi" w:cstheme="minorHAnsi"/>
          <w:b/>
          <w:bCs/>
          <w:u w:val="single"/>
        </w:rPr>
        <w:t>Funding</w:t>
      </w:r>
    </w:p>
    <w:p w14:paraId="43BF851E" w14:textId="6FA47274" w:rsidR="0063081D" w:rsidRDefault="002F5E5A">
      <w:pPr>
        <w:spacing w:after="120"/>
        <w:jc w:val="both"/>
        <w:rPr>
          <w:rFonts w:ascii="Calibri" w:hAnsi="Calibri" w:cs="Calibri"/>
          <w:iCs/>
        </w:rPr>
      </w:pPr>
      <w:r>
        <w:rPr>
          <w:rFonts w:ascii="Calibri" w:hAnsi="Calibri" w:cs="Calibri"/>
          <w:iCs/>
        </w:rPr>
        <w:t>The maximum</w:t>
      </w:r>
      <w:r w:rsidR="00D578D8">
        <w:rPr>
          <w:rFonts w:ascii="Calibri" w:hAnsi="Calibri" w:cs="Calibri"/>
          <w:iCs/>
        </w:rPr>
        <w:t xml:space="preserve"> award ceiling</w:t>
      </w:r>
      <w:r w:rsidR="00DD5460">
        <w:rPr>
          <w:rFonts w:ascii="Calibri" w:hAnsi="Calibri" w:cs="Calibri"/>
          <w:iCs/>
        </w:rPr>
        <w:t xml:space="preserve"> per recipient</w:t>
      </w:r>
      <w:r w:rsidR="00D578D8">
        <w:rPr>
          <w:rFonts w:ascii="Calibri" w:hAnsi="Calibri" w:cs="Calibri"/>
          <w:iCs/>
        </w:rPr>
        <w:t xml:space="preserve"> is </w:t>
      </w:r>
      <w:r w:rsidR="00DD5460">
        <w:rPr>
          <w:rFonts w:ascii="Calibri" w:hAnsi="Calibri" w:cs="Calibri"/>
          <w:iCs/>
        </w:rPr>
        <w:t>determined by the type of the barn and described in the table below</w:t>
      </w:r>
      <w:r w:rsidR="00D578D8">
        <w:rPr>
          <w:rFonts w:ascii="Calibri" w:hAnsi="Calibri" w:cs="Calibri"/>
          <w:iCs/>
        </w:rPr>
        <w:t xml:space="preserve"> and the maximum grant duration is </w:t>
      </w:r>
      <w:r w:rsidR="00D578D8">
        <w:rPr>
          <w:rFonts w:ascii="Calibri" w:hAnsi="Calibri" w:cs="Calibri"/>
          <w:b/>
          <w:bCs/>
          <w:iCs/>
        </w:rPr>
        <w:t>15 months.</w:t>
      </w:r>
      <w:r w:rsidR="00D578D8">
        <w:rPr>
          <w:rFonts w:ascii="Calibri" w:hAnsi="Calibri" w:cs="Calibri"/>
          <w:iCs/>
        </w:rPr>
        <w:t xml:space="preserve"> </w:t>
      </w:r>
      <w:r w:rsidR="00780368">
        <w:rPr>
          <w:rFonts w:ascii="Calibri" w:hAnsi="Calibri" w:cs="Calibri"/>
          <w:iCs/>
        </w:rPr>
        <w:t xml:space="preserve">The applicant is expected to contribute a minimum </w:t>
      </w:r>
      <w:r w:rsidR="00780368">
        <w:rPr>
          <w:rFonts w:ascii="Calibri" w:hAnsi="Calibri" w:cs="Calibri"/>
          <w:b/>
          <w:bCs/>
          <w:iCs/>
        </w:rPr>
        <w:t>50%</w:t>
      </w:r>
      <w:r w:rsidR="00780368">
        <w:rPr>
          <w:rFonts w:ascii="Calibri" w:hAnsi="Calibri" w:cs="Calibri"/>
          <w:iCs/>
        </w:rPr>
        <w:t xml:space="preserve"> of the amount requested from SQIL</w:t>
      </w:r>
      <w:r w:rsidR="00C04CD1">
        <w:rPr>
          <w:rFonts w:ascii="Calibri" w:hAnsi="Calibri" w:cs="Calibri"/>
          <w:iCs/>
        </w:rPr>
        <w:t xml:space="preserve">. The grantee’s contribution should be in the form on the construction costs related to the chosen dairy housing facility and any additional equipment that the grantee will purchase to support the dairy farm’s operations. </w:t>
      </w:r>
      <w:r w:rsidR="0063081D">
        <w:rPr>
          <w:rFonts w:ascii="Calibri" w:hAnsi="Calibri" w:cs="Calibri"/>
          <w:iCs/>
        </w:rPr>
        <w:t>Estimated construction costs for each type of dairy housing facility based on the model blueprints is provided in Appendix A.</w:t>
      </w:r>
    </w:p>
    <w:p w14:paraId="76FBFAB1" w14:textId="0512E241" w:rsidR="002F5E5A" w:rsidRDefault="0063081D">
      <w:pPr>
        <w:spacing w:after="120"/>
        <w:jc w:val="both"/>
        <w:rPr>
          <w:rFonts w:ascii="Calibri" w:hAnsi="Calibri" w:cs="Calibri"/>
          <w:iCs/>
        </w:rPr>
      </w:pPr>
      <w:r>
        <w:rPr>
          <w:rFonts w:ascii="Calibri" w:hAnsi="Calibri" w:cs="Calibri"/>
          <w:iCs/>
        </w:rPr>
        <w:t xml:space="preserve">The maximum value of </w:t>
      </w:r>
      <w:r w:rsidR="002F5E5A">
        <w:rPr>
          <w:rFonts w:ascii="Calibri" w:hAnsi="Calibri" w:cs="Calibri"/>
          <w:iCs/>
        </w:rPr>
        <w:t>SQIL</w:t>
      </w:r>
      <w:r w:rsidR="00687BBE">
        <w:rPr>
          <w:rFonts w:ascii="Calibri" w:hAnsi="Calibri" w:cs="Calibri"/>
          <w:iCs/>
        </w:rPr>
        <w:t>’s</w:t>
      </w:r>
      <w:r w:rsidR="002F5E5A">
        <w:rPr>
          <w:rFonts w:ascii="Calibri" w:hAnsi="Calibri" w:cs="Calibri"/>
          <w:iCs/>
        </w:rPr>
        <w:t xml:space="preserve"> in-kind support that may be requested is dependent upon the </w:t>
      </w:r>
      <w:r w:rsidR="00687BBE">
        <w:rPr>
          <w:rFonts w:ascii="Calibri" w:hAnsi="Calibri" w:cs="Calibri"/>
          <w:iCs/>
        </w:rPr>
        <w:t xml:space="preserve">type of dairy housing </w:t>
      </w:r>
      <w:r w:rsidR="002F5E5A">
        <w:rPr>
          <w:rFonts w:ascii="Calibri" w:hAnsi="Calibri" w:cs="Calibri"/>
          <w:iCs/>
        </w:rPr>
        <w:t>facility that the applicant proposes to construct as their co-investment</w:t>
      </w:r>
      <w:r w:rsidR="00687BBE">
        <w:rPr>
          <w:rFonts w:ascii="Calibri" w:hAnsi="Calibri" w:cs="Calibri"/>
          <w:iCs/>
        </w:rPr>
        <w:t>.</w:t>
      </w:r>
      <w:r w:rsidR="002F5E5A">
        <w:rPr>
          <w:rFonts w:ascii="Calibri" w:hAnsi="Calibri" w:cs="Calibri"/>
          <w:iCs/>
        </w:rPr>
        <w:t xml:space="preserve"> The maximum in-kind value that may be requested is:</w:t>
      </w:r>
    </w:p>
    <w:tbl>
      <w:tblPr>
        <w:tblStyle w:val="TableGrid"/>
        <w:tblW w:w="9535" w:type="dxa"/>
        <w:tblLook w:val="04A0" w:firstRow="1" w:lastRow="0" w:firstColumn="1" w:lastColumn="0" w:noHBand="0" w:noVBand="1"/>
      </w:tblPr>
      <w:tblGrid>
        <w:gridCol w:w="2695"/>
        <w:gridCol w:w="1570"/>
        <w:gridCol w:w="1151"/>
        <w:gridCol w:w="13"/>
        <w:gridCol w:w="4106"/>
      </w:tblGrid>
      <w:tr w:rsidR="008E23C8" w:rsidRPr="009B4D89" w14:paraId="28F3A094" w14:textId="77777777" w:rsidTr="006D20C0">
        <w:trPr>
          <w:trHeight w:val="300"/>
        </w:trPr>
        <w:tc>
          <w:tcPr>
            <w:tcW w:w="2695" w:type="dxa"/>
            <w:shd w:val="clear" w:color="auto" w:fill="ACB9CA" w:themeFill="text2" w:themeFillTint="66"/>
          </w:tcPr>
          <w:p w14:paraId="455D739E" w14:textId="3170437D" w:rsidR="008E23C8" w:rsidRPr="009B4D89" w:rsidRDefault="008E23C8" w:rsidP="00326EDE">
            <w:pPr>
              <w:jc w:val="center"/>
              <w:rPr>
                <w:rFonts w:asciiTheme="minorHAnsi" w:hAnsiTheme="minorHAnsi" w:cstheme="minorHAnsi"/>
                <w:b/>
                <w:bCs/>
                <w:sz w:val="22"/>
                <w:szCs w:val="22"/>
              </w:rPr>
            </w:pPr>
            <w:r w:rsidRPr="009B4D89">
              <w:rPr>
                <w:rFonts w:asciiTheme="minorHAnsi" w:hAnsiTheme="minorHAnsi" w:cstheme="minorHAnsi"/>
                <w:b/>
                <w:bCs/>
                <w:sz w:val="22"/>
                <w:szCs w:val="22"/>
              </w:rPr>
              <w:t>Dairy Housing Facility Type</w:t>
            </w:r>
          </w:p>
        </w:tc>
        <w:tc>
          <w:tcPr>
            <w:tcW w:w="1570" w:type="dxa"/>
            <w:shd w:val="clear" w:color="auto" w:fill="ACB9CA" w:themeFill="text2" w:themeFillTint="66"/>
          </w:tcPr>
          <w:p w14:paraId="231E9DAE" w14:textId="2B6DE17D" w:rsidR="008E23C8" w:rsidRPr="009B4D89" w:rsidRDefault="008E23C8" w:rsidP="00326EDE">
            <w:pPr>
              <w:ind w:left="-140" w:right="-110"/>
              <w:jc w:val="center"/>
              <w:rPr>
                <w:rFonts w:asciiTheme="minorHAnsi" w:hAnsiTheme="minorHAnsi" w:cstheme="minorHAnsi"/>
                <w:b/>
                <w:bCs/>
                <w:sz w:val="22"/>
                <w:szCs w:val="22"/>
              </w:rPr>
            </w:pPr>
            <w:r w:rsidRPr="009B4D89">
              <w:rPr>
                <w:rFonts w:asciiTheme="minorHAnsi" w:hAnsiTheme="minorHAnsi" w:cstheme="minorHAnsi"/>
                <w:b/>
                <w:bCs/>
                <w:sz w:val="22"/>
                <w:szCs w:val="22"/>
              </w:rPr>
              <w:t xml:space="preserve">Estimated No. of </w:t>
            </w:r>
            <w:r w:rsidR="00FB7D98" w:rsidRPr="009B4D89">
              <w:rPr>
                <w:rFonts w:asciiTheme="minorHAnsi" w:hAnsiTheme="minorHAnsi" w:cstheme="minorHAnsi"/>
                <w:b/>
                <w:bCs/>
                <w:sz w:val="22"/>
                <w:szCs w:val="22"/>
              </w:rPr>
              <w:t>Dairy Cattle</w:t>
            </w:r>
          </w:p>
        </w:tc>
        <w:tc>
          <w:tcPr>
            <w:tcW w:w="1164" w:type="dxa"/>
            <w:gridSpan w:val="2"/>
            <w:shd w:val="clear" w:color="auto" w:fill="ACB9CA" w:themeFill="text2" w:themeFillTint="66"/>
          </w:tcPr>
          <w:p w14:paraId="6893EEDB" w14:textId="77777777" w:rsidR="008E23C8" w:rsidRPr="009B4D89" w:rsidRDefault="008E23C8" w:rsidP="00326EDE">
            <w:pPr>
              <w:jc w:val="center"/>
              <w:rPr>
                <w:rFonts w:asciiTheme="minorHAnsi" w:hAnsiTheme="minorHAnsi" w:cstheme="minorHAnsi"/>
                <w:b/>
                <w:bCs/>
                <w:sz w:val="22"/>
                <w:szCs w:val="22"/>
              </w:rPr>
            </w:pPr>
            <w:r w:rsidRPr="009B4D89">
              <w:rPr>
                <w:rFonts w:asciiTheme="minorHAnsi" w:hAnsiTheme="minorHAnsi" w:cstheme="minorHAnsi"/>
                <w:b/>
                <w:bCs/>
                <w:sz w:val="22"/>
                <w:szCs w:val="22"/>
              </w:rPr>
              <w:t>Maximum Grant Amount</w:t>
            </w:r>
          </w:p>
        </w:tc>
        <w:tc>
          <w:tcPr>
            <w:tcW w:w="4106" w:type="dxa"/>
            <w:shd w:val="clear" w:color="auto" w:fill="ACB9CA" w:themeFill="text2" w:themeFillTint="66"/>
          </w:tcPr>
          <w:p w14:paraId="0E3F2ED0" w14:textId="77777777" w:rsidR="008E23C8" w:rsidRPr="009B4D89" w:rsidRDefault="008E23C8" w:rsidP="00326EDE">
            <w:pPr>
              <w:jc w:val="center"/>
              <w:rPr>
                <w:rFonts w:asciiTheme="minorHAnsi" w:hAnsiTheme="minorHAnsi" w:cstheme="minorHAnsi"/>
                <w:b/>
                <w:bCs/>
                <w:sz w:val="22"/>
                <w:szCs w:val="22"/>
              </w:rPr>
            </w:pPr>
            <w:r w:rsidRPr="009B4D89">
              <w:rPr>
                <w:rFonts w:asciiTheme="minorHAnsi" w:hAnsiTheme="minorHAnsi" w:cstheme="minorHAnsi"/>
                <w:b/>
                <w:bCs/>
                <w:sz w:val="22"/>
                <w:szCs w:val="22"/>
              </w:rPr>
              <w:t>Grantee Contribution Requirement</w:t>
            </w:r>
          </w:p>
        </w:tc>
      </w:tr>
      <w:tr w:rsidR="008E23C8" w:rsidRPr="009B4D89" w14:paraId="05624E03" w14:textId="77777777" w:rsidTr="006D20C0">
        <w:trPr>
          <w:trHeight w:val="300"/>
        </w:trPr>
        <w:tc>
          <w:tcPr>
            <w:tcW w:w="2695" w:type="dxa"/>
          </w:tcPr>
          <w:p w14:paraId="25641E64" w14:textId="3AD9EC66" w:rsidR="008E23C8" w:rsidRPr="009B4D89" w:rsidRDefault="008E23C8" w:rsidP="00326EDE">
            <w:pPr>
              <w:ind w:right="-100"/>
              <w:rPr>
                <w:rFonts w:asciiTheme="minorHAnsi" w:hAnsiTheme="minorHAnsi" w:cstheme="minorHAnsi"/>
                <w:sz w:val="22"/>
                <w:szCs w:val="22"/>
                <w:lang w:val="ka-GE"/>
              </w:rPr>
            </w:pPr>
            <w:r w:rsidRPr="009B4D89">
              <w:rPr>
                <w:rFonts w:asciiTheme="minorHAnsi" w:hAnsiTheme="minorHAnsi" w:cstheme="minorHAnsi"/>
                <w:sz w:val="22"/>
                <w:szCs w:val="22"/>
              </w:rPr>
              <w:t xml:space="preserve">Tied-up Dairy </w:t>
            </w:r>
            <w:r w:rsidR="00AC5233" w:rsidRPr="009B4D89">
              <w:rPr>
                <w:rFonts w:asciiTheme="minorHAnsi" w:hAnsiTheme="minorHAnsi" w:cstheme="minorHAnsi"/>
                <w:sz w:val="22"/>
                <w:szCs w:val="22"/>
              </w:rPr>
              <w:t>Barn</w:t>
            </w:r>
          </w:p>
        </w:tc>
        <w:tc>
          <w:tcPr>
            <w:tcW w:w="1570" w:type="dxa"/>
          </w:tcPr>
          <w:p w14:paraId="3A853406" w14:textId="1ED05592" w:rsidR="008E23C8" w:rsidRPr="009B4D89" w:rsidRDefault="00FB7D98" w:rsidP="00326EDE">
            <w:pPr>
              <w:rPr>
                <w:rFonts w:asciiTheme="minorHAnsi" w:hAnsiTheme="minorHAnsi" w:cstheme="minorHAnsi"/>
                <w:sz w:val="22"/>
                <w:szCs w:val="22"/>
              </w:rPr>
            </w:pPr>
            <w:r w:rsidRPr="009B4D89">
              <w:rPr>
                <w:rFonts w:asciiTheme="minorHAnsi" w:hAnsiTheme="minorHAnsi" w:cstheme="minorHAnsi"/>
                <w:sz w:val="22"/>
                <w:szCs w:val="22"/>
              </w:rPr>
              <w:t>30</w:t>
            </w:r>
          </w:p>
        </w:tc>
        <w:tc>
          <w:tcPr>
            <w:tcW w:w="1164" w:type="dxa"/>
            <w:gridSpan w:val="2"/>
          </w:tcPr>
          <w:p w14:paraId="232990B0" w14:textId="4AA10883" w:rsidR="008E23C8" w:rsidRPr="009B4D89" w:rsidRDefault="008E23C8" w:rsidP="00326EDE">
            <w:pPr>
              <w:rPr>
                <w:rFonts w:asciiTheme="minorHAnsi" w:hAnsiTheme="minorHAnsi" w:cstheme="minorHAnsi"/>
                <w:sz w:val="22"/>
                <w:szCs w:val="22"/>
              </w:rPr>
            </w:pPr>
            <w:r w:rsidRPr="009B4D89">
              <w:rPr>
                <w:rFonts w:asciiTheme="minorHAnsi" w:hAnsiTheme="minorHAnsi" w:cstheme="minorHAnsi"/>
                <w:sz w:val="22"/>
                <w:szCs w:val="22"/>
              </w:rPr>
              <w:t>$</w:t>
            </w:r>
            <w:r w:rsidR="003641BD" w:rsidRPr="009B4D89">
              <w:rPr>
                <w:rFonts w:asciiTheme="minorHAnsi" w:hAnsiTheme="minorHAnsi" w:cstheme="minorHAnsi"/>
                <w:sz w:val="22"/>
                <w:szCs w:val="22"/>
              </w:rPr>
              <w:t>50</w:t>
            </w:r>
            <w:r w:rsidRPr="009B4D89">
              <w:rPr>
                <w:rFonts w:asciiTheme="minorHAnsi" w:hAnsiTheme="minorHAnsi" w:cstheme="minorHAnsi"/>
                <w:sz w:val="22"/>
                <w:szCs w:val="22"/>
              </w:rPr>
              <w:t>,000</w:t>
            </w:r>
          </w:p>
        </w:tc>
        <w:tc>
          <w:tcPr>
            <w:tcW w:w="4106" w:type="dxa"/>
          </w:tcPr>
          <w:p w14:paraId="0CA086DC" w14:textId="7B5A2F40" w:rsidR="008E23C8" w:rsidRPr="009B4D89" w:rsidRDefault="008E23C8" w:rsidP="00326EDE">
            <w:pPr>
              <w:rPr>
                <w:rFonts w:asciiTheme="minorHAnsi" w:hAnsiTheme="minorHAnsi" w:cstheme="minorHAnsi"/>
                <w:sz w:val="22"/>
                <w:szCs w:val="22"/>
              </w:rPr>
            </w:pPr>
            <w:r w:rsidRPr="009B4D89">
              <w:rPr>
                <w:rFonts w:asciiTheme="minorHAnsi" w:hAnsiTheme="minorHAnsi" w:cstheme="minorHAnsi"/>
                <w:sz w:val="22"/>
                <w:szCs w:val="22"/>
              </w:rPr>
              <w:t xml:space="preserve">Minimum </w:t>
            </w:r>
            <w:r w:rsidR="003641BD" w:rsidRPr="009B4D89">
              <w:rPr>
                <w:rFonts w:asciiTheme="minorHAnsi" w:hAnsiTheme="minorHAnsi" w:cstheme="minorHAnsi"/>
                <w:sz w:val="22"/>
                <w:szCs w:val="22"/>
              </w:rPr>
              <w:t>50%</w:t>
            </w:r>
            <w:r w:rsidRPr="009B4D89">
              <w:rPr>
                <w:rFonts w:asciiTheme="minorHAnsi" w:hAnsiTheme="minorHAnsi" w:cstheme="minorHAnsi"/>
                <w:sz w:val="22"/>
                <w:szCs w:val="22"/>
              </w:rPr>
              <w:t xml:space="preserve"> of requested grant amount</w:t>
            </w:r>
          </w:p>
        </w:tc>
      </w:tr>
      <w:tr w:rsidR="006D20C0" w:rsidRPr="009B4D89" w14:paraId="3514D483" w14:textId="77777777" w:rsidTr="006D20C0">
        <w:trPr>
          <w:trHeight w:val="300"/>
        </w:trPr>
        <w:tc>
          <w:tcPr>
            <w:tcW w:w="2695" w:type="dxa"/>
          </w:tcPr>
          <w:p w14:paraId="76848B84" w14:textId="782EEACA" w:rsidR="006D20C0" w:rsidRPr="00DD5460" w:rsidDel="008E23C8" w:rsidRDefault="006D20C0" w:rsidP="006D20C0">
            <w:pPr>
              <w:ind w:right="-100"/>
              <w:rPr>
                <w:rFonts w:asciiTheme="minorHAnsi" w:hAnsiTheme="minorHAnsi" w:cstheme="minorHAnsi"/>
                <w:sz w:val="22"/>
                <w:szCs w:val="22"/>
              </w:rPr>
            </w:pPr>
            <w:r w:rsidRPr="00DD5460">
              <w:rPr>
                <w:rFonts w:asciiTheme="minorHAnsi" w:hAnsiTheme="minorHAnsi" w:cstheme="minorHAnsi"/>
                <w:sz w:val="22"/>
                <w:szCs w:val="22"/>
              </w:rPr>
              <w:t>Deep Litter Barn</w:t>
            </w:r>
          </w:p>
        </w:tc>
        <w:tc>
          <w:tcPr>
            <w:tcW w:w="1570" w:type="dxa"/>
          </w:tcPr>
          <w:p w14:paraId="55E941AF" w14:textId="34545C4A" w:rsidR="006D20C0" w:rsidRPr="00DD5460" w:rsidRDefault="006D20C0" w:rsidP="006D20C0">
            <w:pPr>
              <w:rPr>
                <w:rFonts w:asciiTheme="minorHAnsi" w:hAnsiTheme="minorHAnsi" w:cstheme="minorHAnsi"/>
                <w:sz w:val="22"/>
                <w:szCs w:val="22"/>
              </w:rPr>
            </w:pPr>
            <w:r w:rsidRPr="00DD5460">
              <w:rPr>
                <w:rFonts w:asciiTheme="minorHAnsi" w:hAnsiTheme="minorHAnsi" w:cstheme="minorHAnsi"/>
                <w:sz w:val="22"/>
                <w:szCs w:val="22"/>
              </w:rPr>
              <w:t>50</w:t>
            </w:r>
          </w:p>
        </w:tc>
        <w:tc>
          <w:tcPr>
            <w:tcW w:w="1164" w:type="dxa"/>
            <w:gridSpan w:val="2"/>
          </w:tcPr>
          <w:p w14:paraId="7089C4CB" w14:textId="2365571B" w:rsidR="006D20C0" w:rsidRPr="00DD5460" w:rsidRDefault="006D20C0" w:rsidP="006D20C0">
            <w:pPr>
              <w:rPr>
                <w:rFonts w:asciiTheme="minorHAnsi" w:hAnsiTheme="minorHAnsi" w:cstheme="minorHAnsi"/>
                <w:sz w:val="22"/>
                <w:szCs w:val="22"/>
              </w:rPr>
            </w:pPr>
            <w:r w:rsidRPr="00DD5460">
              <w:rPr>
                <w:rFonts w:asciiTheme="minorHAnsi" w:hAnsiTheme="minorHAnsi" w:cstheme="minorHAnsi"/>
                <w:sz w:val="22"/>
                <w:szCs w:val="22"/>
              </w:rPr>
              <w:t>$75,000</w:t>
            </w:r>
          </w:p>
        </w:tc>
        <w:tc>
          <w:tcPr>
            <w:tcW w:w="4106" w:type="dxa"/>
          </w:tcPr>
          <w:p w14:paraId="704F8100" w14:textId="4DD39FAA" w:rsidR="006D20C0" w:rsidRPr="009B4D89" w:rsidRDefault="006D20C0" w:rsidP="006D20C0">
            <w:pPr>
              <w:rPr>
                <w:rFonts w:asciiTheme="minorHAnsi" w:hAnsiTheme="minorHAnsi" w:cstheme="minorHAnsi"/>
                <w:sz w:val="22"/>
                <w:szCs w:val="22"/>
              </w:rPr>
            </w:pPr>
            <w:r w:rsidRPr="009B4D89">
              <w:rPr>
                <w:rFonts w:asciiTheme="minorHAnsi" w:hAnsiTheme="minorHAnsi" w:cstheme="minorHAnsi"/>
                <w:sz w:val="22"/>
                <w:szCs w:val="22"/>
              </w:rPr>
              <w:t>Minimum 50% of requested grant amount</w:t>
            </w:r>
          </w:p>
        </w:tc>
      </w:tr>
      <w:tr w:rsidR="006D20C0" w:rsidRPr="009B4D89" w14:paraId="5C8068A0" w14:textId="77777777" w:rsidTr="006D20C0">
        <w:trPr>
          <w:trHeight w:val="300"/>
        </w:trPr>
        <w:tc>
          <w:tcPr>
            <w:tcW w:w="2695" w:type="dxa"/>
          </w:tcPr>
          <w:p w14:paraId="346E8B5E" w14:textId="157DBD08" w:rsidR="006D20C0" w:rsidRPr="00DD5460" w:rsidDel="008E23C8" w:rsidRDefault="006D20C0" w:rsidP="006D20C0">
            <w:pPr>
              <w:ind w:right="-100"/>
              <w:rPr>
                <w:rFonts w:asciiTheme="minorHAnsi" w:hAnsiTheme="minorHAnsi" w:cstheme="minorHAnsi"/>
                <w:sz w:val="22"/>
                <w:szCs w:val="22"/>
              </w:rPr>
            </w:pPr>
            <w:r w:rsidRPr="00DD5460">
              <w:rPr>
                <w:rFonts w:asciiTheme="minorHAnsi" w:hAnsiTheme="minorHAnsi" w:cstheme="minorHAnsi"/>
                <w:sz w:val="22"/>
                <w:szCs w:val="22"/>
              </w:rPr>
              <w:t>Free Stall Barn</w:t>
            </w:r>
          </w:p>
        </w:tc>
        <w:tc>
          <w:tcPr>
            <w:tcW w:w="1570" w:type="dxa"/>
          </w:tcPr>
          <w:p w14:paraId="0FE572AA" w14:textId="395DF676" w:rsidR="006D20C0" w:rsidRPr="00DD5460" w:rsidRDefault="006D20C0" w:rsidP="006D20C0">
            <w:pPr>
              <w:rPr>
                <w:rFonts w:asciiTheme="minorHAnsi" w:hAnsiTheme="minorHAnsi" w:cstheme="minorHAnsi"/>
                <w:sz w:val="22"/>
                <w:szCs w:val="22"/>
              </w:rPr>
            </w:pPr>
            <w:r w:rsidRPr="00DD5460">
              <w:rPr>
                <w:rFonts w:asciiTheme="minorHAnsi" w:hAnsiTheme="minorHAnsi" w:cstheme="minorHAnsi"/>
                <w:sz w:val="22"/>
                <w:szCs w:val="22"/>
              </w:rPr>
              <w:t>60</w:t>
            </w:r>
          </w:p>
        </w:tc>
        <w:tc>
          <w:tcPr>
            <w:tcW w:w="1164" w:type="dxa"/>
            <w:gridSpan w:val="2"/>
          </w:tcPr>
          <w:p w14:paraId="706C8B3E" w14:textId="353B4389" w:rsidR="006D20C0" w:rsidRPr="00DD5460" w:rsidRDefault="006D20C0" w:rsidP="006D20C0">
            <w:pPr>
              <w:rPr>
                <w:rFonts w:asciiTheme="minorHAnsi" w:hAnsiTheme="minorHAnsi" w:cstheme="minorHAnsi"/>
                <w:sz w:val="22"/>
                <w:szCs w:val="22"/>
              </w:rPr>
            </w:pPr>
            <w:r w:rsidRPr="00DD5460">
              <w:rPr>
                <w:rFonts w:asciiTheme="minorHAnsi" w:hAnsiTheme="minorHAnsi" w:cstheme="minorHAnsi"/>
                <w:sz w:val="22"/>
                <w:szCs w:val="22"/>
              </w:rPr>
              <w:t>$75,000</w:t>
            </w:r>
          </w:p>
        </w:tc>
        <w:tc>
          <w:tcPr>
            <w:tcW w:w="4106" w:type="dxa"/>
          </w:tcPr>
          <w:p w14:paraId="0F26BF2A" w14:textId="3D9AABB9" w:rsidR="006D20C0" w:rsidRPr="009B4D89" w:rsidRDefault="006D20C0" w:rsidP="006D20C0">
            <w:pPr>
              <w:rPr>
                <w:rFonts w:asciiTheme="minorHAnsi" w:hAnsiTheme="minorHAnsi" w:cstheme="minorHAnsi"/>
                <w:sz w:val="22"/>
                <w:szCs w:val="22"/>
              </w:rPr>
            </w:pPr>
            <w:r w:rsidRPr="009B4D89">
              <w:rPr>
                <w:rFonts w:asciiTheme="minorHAnsi" w:hAnsiTheme="minorHAnsi" w:cstheme="minorHAnsi"/>
                <w:sz w:val="22"/>
                <w:szCs w:val="22"/>
              </w:rPr>
              <w:t>Minimum 50% of requested grant amount</w:t>
            </w:r>
          </w:p>
        </w:tc>
      </w:tr>
      <w:tr w:rsidR="006D20C0" w:rsidRPr="009B4D89" w14:paraId="1C17155C" w14:textId="77777777" w:rsidTr="006D20C0">
        <w:trPr>
          <w:trHeight w:val="300"/>
        </w:trPr>
        <w:tc>
          <w:tcPr>
            <w:tcW w:w="2695" w:type="dxa"/>
          </w:tcPr>
          <w:p w14:paraId="1488B808" w14:textId="01B53768" w:rsidR="006D20C0" w:rsidRPr="00DD5460" w:rsidDel="00AC5233" w:rsidRDefault="006D20C0" w:rsidP="006D20C0">
            <w:pPr>
              <w:rPr>
                <w:rFonts w:asciiTheme="minorHAnsi" w:hAnsiTheme="minorHAnsi" w:cstheme="minorHAnsi"/>
                <w:sz w:val="22"/>
                <w:szCs w:val="22"/>
              </w:rPr>
            </w:pPr>
            <w:r w:rsidRPr="00DD5460">
              <w:rPr>
                <w:rFonts w:asciiTheme="minorHAnsi" w:hAnsiTheme="minorHAnsi" w:cstheme="minorHAnsi"/>
                <w:sz w:val="22"/>
                <w:szCs w:val="22"/>
              </w:rPr>
              <w:t>Free Stall Barn</w:t>
            </w:r>
          </w:p>
        </w:tc>
        <w:tc>
          <w:tcPr>
            <w:tcW w:w="1570" w:type="dxa"/>
          </w:tcPr>
          <w:p w14:paraId="5C08C4F9" w14:textId="08B21ECD" w:rsidR="006D20C0" w:rsidRPr="00DD5460" w:rsidRDefault="006D20C0" w:rsidP="006D20C0">
            <w:pPr>
              <w:rPr>
                <w:rFonts w:asciiTheme="minorHAnsi" w:hAnsiTheme="minorHAnsi" w:cstheme="minorHAnsi"/>
                <w:sz w:val="22"/>
                <w:szCs w:val="22"/>
              </w:rPr>
            </w:pPr>
            <w:r w:rsidRPr="00DD5460">
              <w:rPr>
                <w:rFonts w:asciiTheme="minorHAnsi" w:hAnsiTheme="minorHAnsi" w:cstheme="minorHAnsi"/>
                <w:sz w:val="22"/>
                <w:szCs w:val="22"/>
              </w:rPr>
              <w:t>100</w:t>
            </w:r>
          </w:p>
        </w:tc>
        <w:tc>
          <w:tcPr>
            <w:tcW w:w="1151" w:type="dxa"/>
          </w:tcPr>
          <w:p w14:paraId="57797BE4" w14:textId="01188794" w:rsidR="006D20C0" w:rsidRPr="00DD5460" w:rsidRDefault="006D20C0" w:rsidP="006D20C0">
            <w:pPr>
              <w:rPr>
                <w:rFonts w:asciiTheme="minorHAnsi" w:hAnsiTheme="minorHAnsi" w:cstheme="minorHAnsi"/>
                <w:sz w:val="22"/>
                <w:szCs w:val="22"/>
              </w:rPr>
            </w:pPr>
            <w:r w:rsidRPr="00DD5460">
              <w:rPr>
                <w:rFonts w:asciiTheme="minorHAnsi" w:hAnsiTheme="minorHAnsi" w:cstheme="minorHAnsi"/>
                <w:sz w:val="22"/>
                <w:szCs w:val="22"/>
              </w:rPr>
              <w:t>$75,000</w:t>
            </w:r>
          </w:p>
        </w:tc>
        <w:tc>
          <w:tcPr>
            <w:tcW w:w="4119" w:type="dxa"/>
            <w:gridSpan w:val="2"/>
          </w:tcPr>
          <w:p w14:paraId="6A92C832" w14:textId="2BAE07DB" w:rsidR="006D20C0" w:rsidRPr="009B4D89" w:rsidRDefault="006D20C0" w:rsidP="006D20C0">
            <w:pPr>
              <w:rPr>
                <w:rFonts w:asciiTheme="minorHAnsi" w:hAnsiTheme="minorHAnsi" w:cstheme="minorHAnsi"/>
                <w:sz w:val="22"/>
                <w:szCs w:val="22"/>
              </w:rPr>
            </w:pPr>
            <w:r w:rsidRPr="009B4D89">
              <w:rPr>
                <w:rFonts w:asciiTheme="minorHAnsi" w:hAnsiTheme="minorHAnsi" w:cstheme="minorHAnsi"/>
                <w:sz w:val="22"/>
                <w:szCs w:val="22"/>
              </w:rPr>
              <w:t>Minimum 50% of requested grant amount</w:t>
            </w:r>
          </w:p>
        </w:tc>
      </w:tr>
    </w:tbl>
    <w:p w14:paraId="17632349" w14:textId="77777777" w:rsidR="00EA19CA" w:rsidRPr="0040256F" w:rsidRDefault="00EA19CA" w:rsidP="00242CBB"/>
    <w:p w14:paraId="466C1918" w14:textId="7B686BEB" w:rsidR="00511FA4" w:rsidRDefault="00D578D8" w:rsidP="00511FA4">
      <w:pPr>
        <w:tabs>
          <w:tab w:val="num" w:pos="720"/>
        </w:tabs>
        <w:spacing w:after="120"/>
        <w:ind w:left="720" w:hanging="360"/>
        <w:rPr>
          <w:rFonts w:asciiTheme="minorHAnsi" w:hAnsiTheme="minorHAnsi" w:cstheme="minorHAnsi"/>
          <w:b/>
          <w:bCs/>
          <w:sz w:val="22"/>
          <w:szCs w:val="22"/>
          <w:u w:val="single"/>
        </w:rPr>
      </w:pPr>
      <w:r>
        <w:rPr>
          <w:rFonts w:asciiTheme="minorHAnsi" w:hAnsiTheme="minorHAnsi" w:cstheme="minorHAnsi"/>
          <w:b/>
          <w:bCs/>
          <w:sz w:val="22"/>
          <w:szCs w:val="22"/>
          <w:u w:val="single"/>
        </w:rPr>
        <w:t>E</w:t>
      </w:r>
      <w:r w:rsidR="00511FA4" w:rsidRPr="00511FA4">
        <w:rPr>
          <w:rFonts w:asciiTheme="minorHAnsi" w:hAnsiTheme="minorHAnsi" w:cstheme="minorHAnsi"/>
          <w:b/>
          <w:bCs/>
          <w:sz w:val="22"/>
          <w:szCs w:val="22"/>
          <w:u w:val="single"/>
        </w:rPr>
        <w:t xml:space="preserve">. </w:t>
      </w:r>
      <w:r w:rsidR="00511FA4" w:rsidRPr="00242CBB">
        <w:rPr>
          <w:rFonts w:asciiTheme="minorHAnsi" w:hAnsiTheme="minorHAnsi" w:cstheme="minorHAnsi"/>
          <w:b/>
          <w:bCs/>
          <w:u w:val="single"/>
        </w:rPr>
        <w:t>Eligibility</w:t>
      </w:r>
      <w:r w:rsidR="00511FA4" w:rsidRPr="00511FA4">
        <w:rPr>
          <w:rFonts w:asciiTheme="minorHAnsi" w:hAnsiTheme="minorHAnsi" w:cstheme="minorHAnsi"/>
          <w:b/>
          <w:bCs/>
          <w:sz w:val="22"/>
          <w:szCs w:val="22"/>
          <w:u w:val="single"/>
        </w:rPr>
        <w:t xml:space="preserve"> Criteria</w:t>
      </w:r>
    </w:p>
    <w:p w14:paraId="6216D6FD" w14:textId="77777777" w:rsidR="00EA19CA" w:rsidRPr="00242CBB" w:rsidRDefault="00EA19CA" w:rsidP="00EA19CA">
      <w:pPr>
        <w:spacing w:after="120"/>
        <w:ind w:right="304"/>
        <w:rPr>
          <w:rFonts w:ascii="Calibri" w:hAnsi="Calibri" w:cs="Calibri"/>
        </w:rPr>
      </w:pPr>
      <w:r w:rsidRPr="00242CBB">
        <w:rPr>
          <w:rFonts w:ascii="Calibri" w:hAnsi="Calibri" w:cs="Calibri"/>
        </w:rPr>
        <w:t>All applicants must meet the following minimum conditions:</w:t>
      </w:r>
    </w:p>
    <w:p w14:paraId="2AF961C3" w14:textId="3CBEB030" w:rsidR="003850DE" w:rsidRPr="00242CBB" w:rsidRDefault="00111922" w:rsidP="00242CBB">
      <w:pPr>
        <w:pStyle w:val="ListParagraph"/>
        <w:numPr>
          <w:ilvl w:val="0"/>
          <w:numId w:val="10"/>
        </w:numPr>
        <w:tabs>
          <w:tab w:val="clear" w:pos="1440"/>
        </w:tabs>
        <w:spacing w:after="120"/>
        <w:ind w:left="720"/>
        <w:jc w:val="both"/>
        <w:rPr>
          <w:rFonts w:ascii="Calibri" w:hAnsi="Calibri" w:cs="Calibri"/>
        </w:rPr>
      </w:pPr>
      <w:r>
        <w:rPr>
          <w:rFonts w:ascii="Calibri" w:hAnsi="Calibri" w:cs="Calibri"/>
        </w:rPr>
        <w:t>Legally registered as a dairy</w:t>
      </w:r>
      <w:r w:rsidR="003850DE" w:rsidRPr="00242CBB">
        <w:rPr>
          <w:rFonts w:ascii="Calibri" w:hAnsi="Calibri" w:cs="Calibri"/>
        </w:rPr>
        <w:t xml:space="preserve"> farm</w:t>
      </w:r>
      <w:r>
        <w:rPr>
          <w:rFonts w:ascii="Calibri" w:hAnsi="Calibri" w:cs="Calibri"/>
        </w:rPr>
        <w:t xml:space="preserve"> with a </w:t>
      </w:r>
      <w:r w:rsidR="001F21C8">
        <w:rPr>
          <w:rFonts w:ascii="Calibri" w:hAnsi="Calibri" w:cs="Calibri"/>
          <w:b/>
          <w:bCs/>
          <w:u w:val="single"/>
        </w:rPr>
        <w:t>minimum of</w:t>
      </w:r>
      <w:r w:rsidR="003850DE" w:rsidRPr="00242CBB">
        <w:rPr>
          <w:rFonts w:ascii="Calibri" w:hAnsi="Calibri" w:cs="Calibri"/>
        </w:rPr>
        <w:t xml:space="preserve"> </w:t>
      </w:r>
      <w:r w:rsidR="003850DE" w:rsidRPr="00242CBB">
        <w:rPr>
          <w:rFonts w:ascii="Calibri" w:hAnsi="Calibri" w:cs="Calibri"/>
          <w:b/>
          <w:bCs/>
          <w:u w:val="single"/>
        </w:rPr>
        <w:t xml:space="preserve">20 heads of animals in </w:t>
      </w:r>
      <w:r w:rsidR="001F21C8">
        <w:rPr>
          <w:rFonts w:ascii="Calibri" w:hAnsi="Calibri" w:cs="Calibri"/>
          <w:b/>
          <w:bCs/>
          <w:u w:val="single"/>
        </w:rPr>
        <w:t>their</w:t>
      </w:r>
      <w:r w:rsidR="003850DE" w:rsidRPr="00242CBB">
        <w:rPr>
          <w:rFonts w:ascii="Calibri" w:hAnsi="Calibri" w:cs="Calibri"/>
          <w:b/>
          <w:bCs/>
          <w:u w:val="single"/>
        </w:rPr>
        <w:t xml:space="preserve"> reproductive age of their life cycle, excluding calves</w:t>
      </w:r>
      <w:r w:rsidR="003850DE" w:rsidRPr="00242CBB">
        <w:rPr>
          <w:rFonts w:ascii="Calibri" w:hAnsi="Calibri" w:cs="Calibri"/>
          <w:b/>
          <w:bCs/>
        </w:rPr>
        <w:t xml:space="preserve">. </w:t>
      </w:r>
    </w:p>
    <w:p w14:paraId="21428EA4" w14:textId="67DD2C4D" w:rsidR="00EA19CA" w:rsidRPr="00CD1C16" w:rsidRDefault="00EA19CA" w:rsidP="00EA19CA">
      <w:pPr>
        <w:numPr>
          <w:ilvl w:val="0"/>
          <w:numId w:val="10"/>
        </w:numPr>
        <w:tabs>
          <w:tab w:val="clear" w:pos="1440"/>
          <w:tab w:val="num" w:pos="0"/>
        </w:tabs>
        <w:spacing w:after="120"/>
        <w:ind w:left="720"/>
        <w:jc w:val="both"/>
        <w:rPr>
          <w:rFonts w:ascii="Calibri" w:hAnsi="Calibri" w:cs="Calibri"/>
        </w:rPr>
      </w:pPr>
      <w:r w:rsidRPr="00764373">
        <w:rPr>
          <w:rFonts w:ascii="Calibri" w:hAnsi="Calibri" w:cs="Calibri"/>
        </w:rPr>
        <w:t xml:space="preserve">At </w:t>
      </w:r>
      <w:r>
        <w:rPr>
          <w:rFonts w:ascii="Calibri" w:hAnsi="Calibri" w:cs="Calibri"/>
        </w:rPr>
        <w:t xml:space="preserve">the </w:t>
      </w:r>
      <w:r w:rsidRPr="00764373">
        <w:rPr>
          <w:rFonts w:ascii="Calibri" w:hAnsi="Calibri" w:cs="Calibri"/>
        </w:rPr>
        <w:t>time of application</w:t>
      </w:r>
      <w:r>
        <w:rPr>
          <w:rFonts w:ascii="Calibri" w:hAnsi="Calibri" w:cs="Calibri"/>
        </w:rPr>
        <w:t xml:space="preserve"> and during the grants period</w:t>
      </w:r>
      <w:r w:rsidRPr="00764373">
        <w:rPr>
          <w:rFonts w:ascii="Calibri" w:hAnsi="Calibri" w:cs="Calibri"/>
        </w:rPr>
        <w:t xml:space="preserve">, be registered business entities under Georgian law (LTD, JSC, Cooperative, </w:t>
      </w:r>
      <w:r>
        <w:rPr>
          <w:rFonts w:ascii="Calibri" w:hAnsi="Calibri" w:cs="Calibri"/>
        </w:rPr>
        <w:t>P/E</w:t>
      </w:r>
      <w:r w:rsidRPr="00764373">
        <w:rPr>
          <w:rFonts w:ascii="Calibri" w:hAnsi="Calibri" w:cs="Calibri"/>
        </w:rPr>
        <w:t>, etc.)</w:t>
      </w:r>
      <w:r>
        <w:rPr>
          <w:rFonts w:ascii="Calibri" w:hAnsi="Calibri" w:cs="Calibri"/>
        </w:rPr>
        <w:t xml:space="preserve">. The </w:t>
      </w:r>
      <w:r>
        <w:rPr>
          <w:rFonts w:ascii="Calibri" w:hAnsi="Calibri"/>
        </w:rPr>
        <w:t>applicant</w:t>
      </w:r>
      <w:r w:rsidRPr="00082436">
        <w:rPr>
          <w:rFonts w:ascii="Calibri" w:hAnsi="Calibri"/>
        </w:rPr>
        <w:t xml:space="preserve"> must be registered </w:t>
      </w:r>
      <w:r>
        <w:rPr>
          <w:rFonts w:ascii="Calibri" w:hAnsi="Calibri"/>
        </w:rPr>
        <w:t xml:space="preserve">at </w:t>
      </w:r>
      <w:r w:rsidRPr="003B0E75">
        <w:rPr>
          <w:rFonts w:ascii="Calibri" w:hAnsi="Calibri"/>
        </w:rPr>
        <w:t>Registry of Economic Activities</w:t>
      </w:r>
      <w:r>
        <w:rPr>
          <w:rFonts w:ascii="Calibri" w:hAnsi="Calibri"/>
        </w:rPr>
        <w:t xml:space="preserve"> (Food Business Operator)</w:t>
      </w:r>
      <w:r>
        <w:rPr>
          <w:rFonts w:ascii="Calibri" w:hAnsi="Calibri"/>
          <w:lang w:val="ka-GE"/>
        </w:rPr>
        <w:t xml:space="preserve">, </w:t>
      </w:r>
      <w:r>
        <w:rPr>
          <w:rFonts w:ascii="Calibri" w:hAnsi="Calibri"/>
        </w:rPr>
        <w:t>identifying milk production as business activity.</w:t>
      </w:r>
    </w:p>
    <w:p w14:paraId="1166DE2E" w14:textId="77777777" w:rsidR="00EA19CA" w:rsidRPr="00764373" w:rsidRDefault="00EA19CA" w:rsidP="00EA19CA">
      <w:pPr>
        <w:numPr>
          <w:ilvl w:val="0"/>
          <w:numId w:val="10"/>
        </w:numPr>
        <w:tabs>
          <w:tab w:val="clear" w:pos="1440"/>
          <w:tab w:val="num" w:pos="0"/>
        </w:tabs>
        <w:spacing w:after="120"/>
        <w:ind w:left="720"/>
        <w:jc w:val="both"/>
        <w:rPr>
          <w:rFonts w:ascii="Calibri" w:hAnsi="Calibri" w:cs="Calibri"/>
        </w:rPr>
      </w:pPr>
      <w:r w:rsidRPr="00764373">
        <w:rPr>
          <w:rFonts w:ascii="Calibri" w:hAnsi="Calibri" w:cs="Calibri"/>
        </w:rPr>
        <w:t xml:space="preserve">Have been in operation in </w:t>
      </w:r>
      <w:r w:rsidRPr="007C58DA">
        <w:rPr>
          <w:rFonts w:ascii="Calibri" w:hAnsi="Calibri" w:cs="Calibri"/>
          <w:b/>
          <w:bCs/>
        </w:rPr>
        <w:t>Dairy farming</w:t>
      </w:r>
      <w:r>
        <w:rPr>
          <w:rFonts w:ascii="Calibri" w:hAnsi="Calibri" w:cs="Calibri"/>
        </w:rPr>
        <w:t xml:space="preserve"> </w:t>
      </w:r>
      <w:r w:rsidRPr="00764373">
        <w:rPr>
          <w:rFonts w:ascii="Calibri" w:hAnsi="Calibri" w:cs="Calibri"/>
        </w:rPr>
        <w:t xml:space="preserve">for a minimum of </w:t>
      </w:r>
      <w:r w:rsidRPr="00484531">
        <w:rPr>
          <w:rFonts w:ascii="Calibri" w:hAnsi="Calibri" w:cs="Calibri"/>
          <w:b/>
          <w:bCs/>
        </w:rPr>
        <w:t>two years prior to the date of application</w:t>
      </w:r>
      <w:r>
        <w:rPr>
          <w:rFonts w:ascii="Calibri" w:hAnsi="Calibri" w:cs="Calibri"/>
        </w:rPr>
        <w:t>, which must be verifiable through financial and/or other records.</w:t>
      </w:r>
    </w:p>
    <w:p w14:paraId="326651D2" w14:textId="231DE157" w:rsidR="00EA19CA" w:rsidRPr="00764373" w:rsidRDefault="00EA19CA" w:rsidP="00EA19CA">
      <w:pPr>
        <w:numPr>
          <w:ilvl w:val="0"/>
          <w:numId w:val="10"/>
        </w:numPr>
        <w:tabs>
          <w:tab w:val="clear" w:pos="1440"/>
          <w:tab w:val="num" w:pos="0"/>
        </w:tabs>
        <w:spacing w:after="120"/>
        <w:ind w:left="720"/>
        <w:jc w:val="both"/>
        <w:rPr>
          <w:rFonts w:ascii="Calibri" w:hAnsi="Calibri" w:cs="Calibri"/>
        </w:rPr>
      </w:pPr>
      <w:r w:rsidRPr="00764373">
        <w:rPr>
          <w:rFonts w:ascii="Calibri" w:hAnsi="Calibri" w:cs="Calibri"/>
        </w:rPr>
        <w:t xml:space="preserve">Proposed activities must respond to the goals and objectives of the SQIL </w:t>
      </w:r>
      <w:r>
        <w:rPr>
          <w:rFonts w:ascii="Calibri" w:hAnsi="Calibri" w:cs="Calibri"/>
        </w:rPr>
        <w:t xml:space="preserve">project </w:t>
      </w:r>
      <w:r w:rsidRPr="00764373">
        <w:rPr>
          <w:rFonts w:ascii="Calibri" w:hAnsi="Calibri" w:cs="Calibri"/>
        </w:rPr>
        <w:t>described above</w:t>
      </w:r>
      <w:r w:rsidR="00395D50">
        <w:rPr>
          <w:rFonts w:ascii="Calibri" w:hAnsi="Calibri" w:cs="Calibri"/>
        </w:rPr>
        <w:t>.</w:t>
      </w:r>
      <w:r w:rsidRPr="00764373">
        <w:rPr>
          <w:rFonts w:ascii="Calibri" w:hAnsi="Calibri" w:cs="Calibri"/>
        </w:rPr>
        <w:t xml:space="preserve"> </w:t>
      </w:r>
    </w:p>
    <w:p w14:paraId="1A5DA73B" w14:textId="59221DA2" w:rsidR="00EA19CA" w:rsidRPr="00764373" w:rsidRDefault="00EA19CA" w:rsidP="00EA19CA">
      <w:pPr>
        <w:numPr>
          <w:ilvl w:val="0"/>
          <w:numId w:val="10"/>
        </w:numPr>
        <w:tabs>
          <w:tab w:val="clear" w:pos="1440"/>
          <w:tab w:val="num" w:pos="0"/>
        </w:tabs>
        <w:spacing w:after="120"/>
        <w:ind w:left="720"/>
        <w:jc w:val="both"/>
        <w:rPr>
          <w:rFonts w:ascii="Calibri" w:hAnsi="Calibri" w:cs="Calibri"/>
        </w:rPr>
      </w:pPr>
      <w:r w:rsidRPr="00764373">
        <w:rPr>
          <w:rFonts w:ascii="Calibri" w:hAnsi="Calibri" w:cs="Calibri"/>
        </w:rPr>
        <w:t xml:space="preserve">Committed to and demonstrate the capacity, including human and financial resources, to fully implement the </w:t>
      </w:r>
      <w:r w:rsidR="00395D50">
        <w:rPr>
          <w:rFonts w:ascii="Calibri" w:hAnsi="Calibri" w:cs="Calibri"/>
        </w:rPr>
        <w:t>grant project</w:t>
      </w:r>
      <w:r w:rsidRPr="00764373">
        <w:rPr>
          <w:rFonts w:ascii="Calibri" w:hAnsi="Calibri" w:cs="Calibri"/>
        </w:rPr>
        <w:t xml:space="preserve"> within </w:t>
      </w:r>
      <w:r w:rsidR="00395D50">
        <w:rPr>
          <w:rFonts w:ascii="Calibri" w:hAnsi="Calibri" w:cs="Calibri"/>
        </w:rPr>
        <w:t xml:space="preserve">a </w:t>
      </w:r>
      <w:r w:rsidRPr="00062F97">
        <w:rPr>
          <w:rFonts w:ascii="Calibri" w:hAnsi="Calibri" w:cs="Calibri"/>
        </w:rPr>
        <w:t xml:space="preserve">maximum </w:t>
      </w:r>
      <w:r w:rsidR="00395D50">
        <w:rPr>
          <w:rFonts w:ascii="Calibri" w:hAnsi="Calibri" w:cs="Calibri"/>
        </w:rPr>
        <w:t xml:space="preserve">of </w:t>
      </w:r>
      <w:r w:rsidRPr="00887639">
        <w:rPr>
          <w:rFonts w:ascii="Calibri" w:hAnsi="Calibri" w:cs="Calibri"/>
          <w:b/>
          <w:bCs/>
        </w:rPr>
        <w:t>1</w:t>
      </w:r>
      <w:r w:rsidR="00395D50" w:rsidRPr="00887639">
        <w:rPr>
          <w:rFonts w:ascii="Calibri" w:hAnsi="Calibri" w:cs="Calibri"/>
          <w:b/>
          <w:bCs/>
        </w:rPr>
        <w:t>5</w:t>
      </w:r>
      <w:r w:rsidRPr="00887639">
        <w:rPr>
          <w:rFonts w:ascii="Calibri" w:hAnsi="Calibri" w:cs="Calibri"/>
          <w:b/>
          <w:bCs/>
        </w:rPr>
        <w:t xml:space="preserve"> months</w:t>
      </w:r>
      <w:r w:rsidRPr="00533823">
        <w:rPr>
          <w:rFonts w:ascii="Calibri" w:hAnsi="Calibri" w:cs="Calibri"/>
        </w:rPr>
        <w:t xml:space="preserve"> from</w:t>
      </w:r>
      <w:r w:rsidRPr="00764373">
        <w:rPr>
          <w:rFonts w:ascii="Calibri" w:hAnsi="Calibri" w:cs="Calibri"/>
        </w:rPr>
        <w:t xml:space="preserve"> initiation of the project</w:t>
      </w:r>
      <w:r>
        <w:rPr>
          <w:rFonts w:ascii="Calibri" w:hAnsi="Calibri" w:cs="Calibri"/>
        </w:rPr>
        <w:t>.</w:t>
      </w:r>
    </w:p>
    <w:p w14:paraId="15E52FEB" w14:textId="77777777" w:rsidR="00EA19CA" w:rsidRPr="009A5F81" w:rsidRDefault="00EA19CA" w:rsidP="00EA19CA">
      <w:pPr>
        <w:numPr>
          <w:ilvl w:val="0"/>
          <w:numId w:val="10"/>
        </w:numPr>
        <w:tabs>
          <w:tab w:val="clear" w:pos="1440"/>
          <w:tab w:val="num" w:pos="0"/>
        </w:tabs>
        <w:spacing w:after="120"/>
        <w:ind w:left="720"/>
        <w:jc w:val="both"/>
        <w:rPr>
          <w:rFonts w:ascii="Calibri" w:hAnsi="Calibri" w:cs="Calibri"/>
        </w:rPr>
      </w:pPr>
      <w:r w:rsidRPr="009A5F81">
        <w:rPr>
          <w:rFonts w:ascii="Calibri" w:hAnsi="Calibri" w:cs="Calibri"/>
        </w:rPr>
        <w:t>Are not, at the time of application, receiving business expansion support from any other donor or Georgian Government organization</w:t>
      </w:r>
      <w:r>
        <w:rPr>
          <w:rFonts w:ascii="Calibri" w:hAnsi="Calibri" w:cs="Calibri"/>
        </w:rPr>
        <w:t>, either</w:t>
      </w:r>
      <w:r w:rsidRPr="009A5F81">
        <w:rPr>
          <w:rFonts w:ascii="Calibri" w:hAnsi="Calibri" w:cs="Calibri"/>
        </w:rPr>
        <w:t xml:space="preserve"> financial </w:t>
      </w:r>
      <w:r>
        <w:rPr>
          <w:rFonts w:ascii="Calibri" w:hAnsi="Calibri" w:cs="Calibri"/>
        </w:rPr>
        <w:t>or</w:t>
      </w:r>
      <w:r w:rsidRPr="009A5F81">
        <w:rPr>
          <w:rFonts w:ascii="Calibri" w:hAnsi="Calibri" w:cs="Calibri"/>
        </w:rPr>
        <w:t xml:space="preserve"> in-kind (not including loans i.e. preferential agricultural credit or leasing from commercial financial institutions) that can be a part of co-investment obliged by the applicant envisaged in the application.</w:t>
      </w:r>
    </w:p>
    <w:p w14:paraId="146C07AA" w14:textId="77777777" w:rsidR="00EA19CA" w:rsidRPr="00205CAB" w:rsidRDefault="00EA19CA" w:rsidP="00EA19CA">
      <w:pPr>
        <w:numPr>
          <w:ilvl w:val="0"/>
          <w:numId w:val="10"/>
        </w:numPr>
        <w:tabs>
          <w:tab w:val="clear" w:pos="1440"/>
          <w:tab w:val="num" w:pos="0"/>
        </w:tabs>
        <w:spacing w:after="120"/>
        <w:ind w:left="720"/>
        <w:jc w:val="both"/>
        <w:rPr>
          <w:rFonts w:ascii="Calibri" w:hAnsi="Calibri" w:cs="Calibri"/>
        </w:rPr>
      </w:pPr>
      <w:r w:rsidRPr="00205CAB">
        <w:rPr>
          <w:rFonts w:ascii="Calibri" w:hAnsi="Calibri" w:cs="Calibri"/>
        </w:rPr>
        <w:t xml:space="preserve">Propose and demonstrate capacity to </w:t>
      </w:r>
      <w:r>
        <w:rPr>
          <w:rFonts w:ascii="Calibri" w:hAnsi="Calibri" w:cs="Calibri"/>
        </w:rPr>
        <w:t>meet the</w:t>
      </w:r>
      <w:r w:rsidRPr="00205CAB">
        <w:rPr>
          <w:rFonts w:ascii="Calibri" w:hAnsi="Calibri" w:cs="Calibri"/>
        </w:rPr>
        <w:t xml:space="preserve"> co-investment </w:t>
      </w:r>
      <w:r>
        <w:rPr>
          <w:rFonts w:ascii="Calibri" w:hAnsi="Calibri" w:cs="Calibri"/>
        </w:rPr>
        <w:t>requirement</w:t>
      </w:r>
      <w:r w:rsidRPr="00205CAB">
        <w:rPr>
          <w:rFonts w:ascii="Calibri" w:hAnsi="Calibri" w:cs="Calibri"/>
        </w:rPr>
        <w:t xml:space="preserve"> (during the </w:t>
      </w:r>
      <w:r>
        <w:rPr>
          <w:rFonts w:ascii="Calibri" w:hAnsi="Calibri" w:cs="Calibri"/>
        </w:rPr>
        <w:t>grant</w:t>
      </w:r>
      <w:r w:rsidRPr="00205CAB">
        <w:rPr>
          <w:rFonts w:ascii="Calibri" w:hAnsi="Calibri" w:cs="Calibri"/>
        </w:rPr>
        <w:t xml:space="preserve"> process) </w:t>
      </w:r>
      <w:r>
        <w:rPr>
          <w:rFonts w:ascii="Calibri" w:hAnsi="Calibri" w:cs="Calibri"/>
        </w:rPr>
        <w:t>of</w:t>
      </w:r>
      <w:r w:rsidRPr="00205CAB">
        <w:rPr>
          <w:rFonts w:ascii="Calibri" w:hAnsi="Calibri" w:cs="Calibri"/>
        </w:rPr>
        <w:t xml:space="preserve"> at least 50% of the value of the requested </w:t>
      </w:r>
      <w:r>
        <w:rPr>
          <w:rFonts w:ascii="Calibri" w:hAnsi="Calibri" w:cs="Calibri"/>
        </w:rPr>
        <w:t>in-kind grant</w:t>
      </w:r>
      <w:r w:rsidRPr="00205CAB">
        <w:rPr>
          <w:rFonts w:ascii="Calibri" w:hAnsi="Calibri" w:cs="Calibri"/>
        </w:rPr>
        <w:t xml:space="preserve"> support</w:t>
      </w:r>
      <w:r>
        <w:rPr>
          <w:rFonts w:ascii="Calibri" w:hAnsi="Calibri" w:cs="Calibri"/>
        </w:rPr>
        <w:t>.</w:t>
      </w:r>
      <w:r w:rsidRPr="00205CAB">
        <w:rPr>
          <w:rFonts w:ascii="Calibri" w:hAnsi="Calibri" w:cs="Calibri"/>
        </w:rPr>
        <w:t xml:space="preserve"> Existing facilities, labor and assets do not count.</w:t>
      </w:r>
    </w:p>
    <w:p w14:paraId="0F6ECE91" w14:textId="77777777" w:rsidR="00EA19CA" w:rsidRPr="00205CAB" w:rsidRDefault="00EA19CA" w:rsidP="00EA19CA">
      <w:pPr>
        <w:numPr>
          <w:ilvl w:val="0"/>
          <w:numId w:val="10"/>
        </w:numPr>
        <w:tabs>
          <w:tab w:val="clear" w:pos="1440"/>
          <w:tab w:val="num" w:pos="0"/>
        </w:tabs>
        <w:spacing w:after="120"/>
        <w:ind w:left="720"/>
        <w:jc w:val="both"/>
        <w:rPr>
          <w:rFonts w:ascii="Calibri" w:hAnsi="Calibri" w:cs="Calibri"/>
        </w:rPr>
      </w:pPr>
      <w:r w:rsidRPr="00205CAB">
        <w:rPr>
          <w:rFonts w:ascii="Calibri" w:hAnsi="Calibri" w:cs="Calibri"/>
        </w:rPr>
        <w:t>Applicant should own appropriate size and relief/terrain of</w:t>
      </w:r>
      <w:r>
        <w:rPr>
          <w:rFonts w:ascii="Calibri" w:hAnsi="Calibri" w:cs="Calibri"/>
        </w:rPr>
        <w:t xml:space="preserve"> </w:t>
      </w:r>
      <w:r w:rsidRPr="00205CAB">
        <w:rPr>
          <w:rFonts w:ascii="Calibri" w:hAnsi="Calibri" w:cs="Calibri"/>
        </w:rPr>
        <w:t>land for constructing the selected model of the dairy farm</w:t>
      </w:r>
      <w:r>
        <w:t xml:space="preserve">, </w:t>
      </w:r>
      <w:r>
        <w:rPr>
          <w:rFonts w:ascii="Calibri" w:hAnsi="Calibri" w:cs="Calibri"/>
        </w:rPr>
        <w:t>as</w:t>
      </w:r>
      <w:r w:rsidRPr="00205CAB">
        <w:rPr>
          <w:rFonts w:ascii="Calibri" w:hAnsi="Calibri" w:cs="Calibri"/>
        </w:rPr>
        <w:t xml:space="preserve"> well as considering dairy housing and other necessary farm auxiliary buildings (feed/fodder storage, silage pits/bunkers, administration building etc.)</w:t>
      </w:r>
      <w:r>
        <w:rPr>
          <w:rFonts w:ascii="Calibri" w:hAnsi="Calibri" w:cs="Calibri"/>
        </w:rPr>
        <w:t>.</w:t>
      </w:r>
    </w:p>
    <w:p w14:paraId="631F1969" w14:textId="77777777" w:rsidR="00EA19CA" w:rsidRPr="00581029" w:rsidRDefault="00EA19CA" w:rsidP="00EA19CA">
      <w:pPr>
        <w:spacing w:after="120"/>
        <w:ind w:right="304"/>
        <w:rPr>
          <w:rFonts w:ascii="Calibri" w:hAnsi="Calibri" w:cs="Calibri"/>
          <w:color w:val="FF0000"/>
        </w:rPr>
      </w:pPr>
    </w:p>
    <w:p w14:paraId="1F7A98BC" w14:textId="77777777" w:rsidR="00BB19B1" w:rsidRPr="009B4D89" w:rsidRDefault="00BB19B1" w:rsidP="00BB19B1">
      <w:pPr>
        <w:tabs>
          <w:tab w:val="num" w:pos="720"/>
        </w:tabs>
        <w:spacing w:after="120"/>
        <w:ind w:left="720" w:hanging="360"/>
        <w:rPr>
          <w:rFonts w:asciiTheme="minorHAnsi" w:hAnsiTheme="minorHAnsi" w:cstheme="minorHAnsi"/>
          <w:b/>
          <w:bCs/>
          <w:u w:val="single"/>
        </w:rPr>
      </w:pPr>
      <w:r w:rsidRPr="009B4D89">
        <w:rPr>
          <w:rFonts w:asciiTheme="minorHAnsi" w:hAnsiTheme="minorHAnsi" w:cstheme="minorHAnsi"/>
          <w:b/>
          <w:bCs/>
          <w:u w:val="single"/>
        </w:rPr>
        <w:t xml:space="preserve">F. Ineligible Applicants and Activities </w:t>
      </w:r>
    </w:p>
    <w:p w14:paraId="41FF23FB" w14:textId="77777777" w:rsidR="00D7575D" w:rsidRPr="00242CBB" w:rsidRDefault="00D7575D" w:rsidP="00D7575D">
      <w:pPr>
        <w:tabs>
          <w:tab w:val="num" w:pos="720"/>
        </w:tabs>
        <w:spacing w:after="120"/>
        <w:rPr>
          <w:rFonts w:asciiTheme="minorHAnsi" w:hAnsiTheme="minorHAnsi" w:cstheme="minorHAnsi"/>
        </w:rPr>
      </w:pPr>
      <w:r w:rsidRPr="00242CBB">
        <w:rPr>
          <w:rFonts w:asciiTheme="minorHAnsi" w:hAnsiTheme="minorHAnsi" w:cstheme="minorHAnsi"/>
        </w:rPr>
        <w:t xml:space="preserve">The following organizations </w:t>
      </w:r>
      <w:r w:rsidRPr="00242CBB">
        <w:rPr>
          <w:rFonts w:asciiTheme="minorHAnsi" w:hAnsiTheme="minorHAnsi" w:cstheme="minorHAnsi"/>
          <w:u w:val="single"/>
        </w:rPr>
        <w:t>are not eligible</w:t>
      </w:r>
      <w:r w:rsidRPr="00242CBB">
        <w:rPr>
          <w:rFonts w:asciiTheme="minorHAnsi" w:hAnsiTheme="minorHAnsi" w:cstheme="minorHAnsi"/>
        </w:rPr>
        <w:t xml:space="preserve"> for funding under this grant opportunity:</w:t>
      </w:r>
    </w:p>
    <w:p w14:paraId="2607AF63" w14:textId="77777777" w:rsidR="00EA19CA" w:rsidRPr="00764373" w:rsidRDefault="00EA19CA" w:rsidP="00242CBB">
      <w:pPr>
        <w:numPr>
          <w:ilvl w:val="7"/>
          <w:numId w:val="1"/>
        </w:numPr>
        <w:tabs>
          <w:tab w:val="clear" w:pos="1440"/>
        </w:tabs>
        <w:spacing w:after="120"/>
        <w:ind w:left="720"/>
        <w:jc w:val="both"/>
        <w:rPr>
          <w:rFonts w:ascii="Calibri" w:hAnsi="Calibri" w:cs="Calibri"/>
          <w:u w:val="single"/>
        </w:rPr>
      </w:pPr>
      <w:r w:rsidRPr="00764373">
        <w:rPr>
          <w:rFonts w:ascii="Calibri" w:hAnsi="Calibri" w:cs="Calibri"/>
        </w:rPr>
        <w:t>Any government organizations or entities fully or partially owned by government.</w:t>
      </w:r>
    </w:p>
    <w:p w14:paraId="0FE03F10" w14:textId="77777777" w:rsidR="00EA19CA" w:rsidRPr="00F731CD" w:rsidRDefault="00EA19CA" w:rsidP="00242CBB">
      <w:pPr>
        <w:numPr>
          <w:ilvl w:val="7"/>
          <w:numId w:val="1"/>
        </w:numPr>
        <w:tabs>
          <w:tab w:val="clear" w:pos="1440"/>
        </w:tabs>
        <w:spacing w:after="120"/>
        <w:ind w:left="720"/>
        <w:jc w:val="both"/>
        <w:rPr>
          <w:rFonts w:ascii="Calibri" w:hAnsi="Calibri" w:cs="Calibri"/>
        </w:rPr>
      </w:pPr>
      <w:r w:rsidRPr="00F731CD">
        <w:rPr>
          <w:rFonts w:ascii="Calibri" w:hAnsi="Calibri" w:cs="Calibri"/>
        </w:rPr>
        <w:t xml:space="preserve">Faith-based organizations whose objectives are for discriminatory </w:t>
      </w:r>
      <w:r>
        <w:rPr>
          <w:rFonts w:ascii="Calibri" w:hAnsi="Calibri" w:cs="Calibri"/>
        </w:rPr>
        <w:t xml:space="preserve">or </w:t>
      </w:r>
      <w:r w:rsidRPr="00F731CD">
        <w:rPr>
          <w:rFonts w:ascii="Calibri" w:hAnsi="Calibri" w:cs="Calibri"/>
        </w:rPr>
        <w:t xml:space="preserve">religious purposes, and whose main objective for the </w:t>
      </w:r>
      <w:r>
        <w:rPr>
          <w:rFonts w:ascii="Calibri" w:hAnsi="Calibri" w:cs="Calibri"/>
        </w:rPr>
        <w:t xml:space="preserve">grant </w:t>
      </w:r>
      <w:r w:rsidRPr="00F731CD">
        <w:rPr>
          <w:rFonts w:ascii="Calibri" w:hAnsi="Calibri" w:cs="Calibri"/>
        </w:rPr>
        <w:t>is of a religious nature</w:t>
      </w:r>
      <w:r>
        <w:rPr>
          <w:rFonts w:ascii="Calibri" w:hAnsi="Calibri" w:cs="Calibri"/>
        </w:rPr>
        <w:t>.</w:t>
      </w:r>
    </w:p>
    <w:p w14:paraId="28DFF0FA" w14:textId="77777777" w:rsidR="00EA19CA" w:rsidRPr="00C14829" w:rsidRDefault="00EA19CA" w:rsidP="00242CBB">
      <w:pPr>
        <w:numPr>
          <w:ilvl w:val="7"/>
          <w:numId w:val="1"/>
        </w:numPr>
        <w:tabs>
          <w:tab w:val="clear" w:pos="1440"/>
        </w:tabs>
        <w:spacing w:after="120"/>
        <w:ind w:left="720"/>
        <w:jc w:val="both"/>
        <w:rPr>
          <w:rFonts w:ascii="Calibri" w:hAnsi="Calibri" w:cs="Calibri"/>
        </w:rPr>
      </w:pPr>
      <w:r w:rsidRPr="00F731CD">
        <w:rPr>
          <w:rFonts w:ascii="Calibri" w:hAnsi="Calibri" w:cs="Calibri"/>
        </w:rPr>
        <w:t xml:space="preserve">Any entity that is debarred, suspended, or otherwise excluded or disqualified from participation in Federal programs or activities. Data regarding excluded individuals and entities can be found online in the System for Award Management at </w:t>
      </w:r>
      <w:hyperlink r:id="rId23" w:history="1">
        <w:r w:rsidRPr="00F731CD">
          <w:rPr>
            <w:rFonts w:ascii="Calibri" w:hAnsi="Calibri" w:cs="Calibri"/>
          </w:rPr>
          <w:t>www.sam.gov</w:t>
        </w:r>
      </w:hyperlink>
      <w:r w:rsidRPr="00F731CD">
        <w:rPr>
          <w:rFonts w:ascii="Calibri" w:hAnsi="Calibri" w:cs="Calibri"/>
        </w:rPr>
        <w:t>.</w:t>
      </w:r>
      <w:r w:rsidRPr="00F731CD">
        <w:rPr>
          <w:rFonts w:eastAsia="MS Mincho"/>
          <w:bCs/>
        </w:rPr>
        <w:t xml:space="preserve"> </w:t>
      </w:r>
    </w:p>
    <w:p w14:paraId="322C6816" w14:textId="77777777" w:rsidR="00EA19CA" w:rsidRDefault="00EA19CA" w:rsidP="00242CBB">
      <w:pPr>
        <w:numPr>
          <w:ilvl w:val="7"/>
          <w:numId w:val="1"/>
        </w:numPr>
        <w:tabs>
          <w:tab w:val="clear" w:pos="1440"/>
        </w:tabs>
        <w:spacing w:after="120"/>
        <w:ind w:left="720"/>
        <w:jc w:val="both"/>
        <w:rPr>
          <w:rFonts w:ascii="Calibri" w:hAnsi="Calibri" w:cs="Calibri"/>
        </w:rPr>
      </w:pPr>
      <w:r w:rsidRPr="00F731CD">
        <w:rPr>
          <w:rFonts w:ascii="Calibri" w:hAnsi="Calibri" w:cs="Calibri"/>
        </w:rPr>
        <w:t>An entity owned by or whose key staff is a direct relative (spouse, child, parent, or brother/sister/sibling) of SQIL project or Georgian Farmers’ Association (GFA) staff</w:t>
      </w:r>
      <w:r>
        <w:rPr>
          <w:rFonts w:ascii="Calibri" w:hAnsi="Calibri" w:cs="Calibri"/>
        </w:rPr>
        <w:t xml:space="preserve"> </w:t>
      </w:r>
      <w:r w:rsidRPr="00FE31AD">
        <w:rPr>
          <w:rFonts w:ascii="Calibri" w:hAnsi="Calibri" w:cs="Calibri"/>
        </w:rPr>
        <w:t xml:space="preserve">and board </w:t>
      </w:r>
      <w:r w:rsidRPr="00DD6368">
        <w:rPr>
          <w:rFonts w:ascii="Calibri" w:hAnsi="Calibri" w:cs="Calibri"/>
        </w:rPr>
        <w:t>members.</w:t>
      </w:r>
    </w:p>
    <w:p w14:paraId="681F5AA4" w14:textId="1F553133" w:rsidR="005B3639" w:rsidRPr="003F536B" w:rsidRDefault="000E0CA6" w:rsidP="00581029">
      <w:pPr>
        <w:tabs>
          <w:tab w:val="num" w:pos="720"/>
        </w:tabs>
        <w:spacing w:after="120"/>
        <w:rPr>
          <w:rFonts w:ascii="Calibri" w:hAnsi="Calibri" w:cs="Calibri"/>
        </w:rPr>
      </w:pPr>
      <w:r w:rsidRPr="00242CBB">
        <w:rPr>
          <w:rFonts w:asciiTheme="minorHAnsi" w:hAnsiTheme="minorHAnsi" w:cstheme="minorHAnsi"/>
        </w:rPr>
        <w:t xml:space="preserve">The following activities </w:t>
      </w:r>
      <w:r w:rsidRPr="00887639">
        <w:rPr>
          <w:rFonts w:asciiTheme="minorHAnsi" w:hAnsiTheme="minorHAnsi" w:cstheme="minorHAnsi"/>
          <w:u w:val="single"/>
        </w:rPr>
        <w:t>cannot be financed</w:t>
      </w:r>
      <w:r w:rsidRPr="00242CBB">
        <w:rPr>
          <w:rFonts w:asciiTheme="minorHAnsi" w:hAnsiTheme="minorHAnsi" w:cstheme="minorHAnsi"/>
        </w:rPr>
        <w:t xml:space="preserve"> through SQIL’s contributions:</w:t>
      </w:r>
    </w:p>
    <w:p w14:paraId="682C5D2B" w14:textId="450B5E32" w:rsidR="00CB503B" w:rsidRPr="003F536B" w:rsidRDefault="00B01733" w:rsidP="00242CBB">
      <w:pPr>
        <w:numPr>
          <w:ilvl w:val="0"/>
          <w:numId w:val="4"/>
        </w:numPr>
        <w:spacing w:after="120"/>
        <w:ind w:left="720"/>
        <w:jc w:val="both"/>
        <w:rPr>
          <w:rFonts w:ascii="Calibri" w:hAnsi="Calibri" w:cs="Calibri"/>
        </w:rPr>
      </w:pPr>
      <w:r w:rsidRPr="003F536B">
        <w:rPr>
          <w:rFonts w:ascii="Calibri" w:hAnsi="Calibri" w:cs="Calibri"/>
        </w:rPr>
        <w:t xml:space="preserve">Materials </w:t>
      </w:r>
      <w:r w:rsidR="00CB503B" w:rsidRPr="003F536B">
        <w:rPr>
          <w:rFonts w:ascii="Calibri" w:hAnsi="Calibri" w:cs="Calibri"/>
        </w:rPr>
        <w:t>for c</w:t>
      </w:r>
      <w:r w:rsidR="005B3639" w:rsidRPr="003F536B">
        <w:rPr>
          <w:rFonts w:ascii="Calibri" w:hAnsi="Calibri" w:cs="Calibri"/>
        </w:rPr>
        <w:t>onstruction of any kind, including new physical facilities</w:t>
      </w:r>
      <w:r w:rsidR="00240C29" w:rsidRPr="003F536B">
        <w:rPr>
          <w:rFonts w:ascii="Calibri" w:hAnsi="Calibri" w:cs="Calibri"/>
        </w:rPr>
        <w:t xml:space="preserve"> </w:t>
      </w:r>
      <w:r w:rsidR="005B389B" w:rsidRPr="003F536B">
        <w:rPr>
          <w:rFonts w:ascii="Calibri" w:hAnsi="Calibri" w:cs="Calibri"/>
        </w:rPr>
        <w:t xml:space="preserve">(note that the </w:t>
      </w:r>
      <w:r w:rsidR="00395512" w:rsidRPr="003F536B">
        <w:rPr>
          <w:rFonts w:ascii="Calibri" w:hAnsi="Calibri" w:cs="Calibri"/>
        </w:rPr>
        <w:t xml:space="preserve">required </w:t>
      </w:r>
      <w:r w:rsidR="00282412">
        <w:rPr>
          <w:rFonts w:ascii="Calibri" w:hAnsi="Calibri" w:cs="Calibri"/>
        </w:rPr>
        <w:t xml:space="preserve">farm </w:t>
      </w:r>
      <w:r w:rsidR="005B389B" w:rsidRPr="003F536B">
        <w:rPr>
          <w:rFonts w:ascii="Calibri" w:hAnsi="Calibri" w:cs="Calibri"/>
        </w:rPr>
        <w:t xml:space="preserve">construction </w:t>
      </w:r>
      <w:r w:rsidR="00395512" w:rsidRPr="003F536B">
        <w:rPr>
          <w:rFonts w:ascii="Calibri" w:hAnsi="Calibri" w:cs="Calibri"/>
        </w:rPr>
        <w:t>must be financed fully by the grantee as their co-investment)</w:t>
      </w:r>
    </w:p>
    <w:p w14:paraId="15E54136" w14:textId="0854267D" w:rsidR="005B3639" w:rsidRPr="003F536B" w:rsidRDefault="005E24B2" w:rsidP="00242CBB">
      <w:pPr>
        <w:numPr>
          <w:ilvl w:val="0"/>
          <w:numId w:val="4"/>
        </w:numPr>
        <w:spacing w:after="120"/>
        <w:ind w:left="720"/>
        <w:jc w:val="both"/>
        <w:rPr>
          <w:rFonts w:ascii="Calibri" w:hAnsi="Calibri" w:cs="Calibri"/>
        </w:rPr>
      </w:pPr>
      <w:r w:rsidRPr="003F536B">
        <w:rPr>
          <w:rFonts w:ascii="Calibri" w:hAnsi="Calibri" w:cs="Calibri"/>
          <w:b/>
          <w:bCs/>
        </w:rPr>
        <w:t>L</w:t>
      </w:r>
      <w:r w:rsidR="00240C29" w:rsidRPr="003F536B">
        <w:rPr>
          <w:rFonts w:ascii="Calibri" w:hAnsi="Calibri" w:cs="Calibri"/>
          <w:b/>
          <w:bCs/>
        </w:rPr>
        <w:t>ive animals</w:t>
      </w:r>
      <w:r w:rsidR="005B3639" w:rsidRPr="003F536B">
        <w:rPr>
          <w:rFonts w:ascii="Calibri" w:hAnsi="Calibri" w:cs="Calibri"/>
        </w:rPr>
        <w:t>.</w:t>
      </w:r>
    </w:p>
    <w:p w14:paraId="17038338" w14:textId="77777777" w:rsidR="005B3639" w:rsidRPr="00764373" w:rsidRDefault="005B3639" w:rsidP="00242CBB">
      <w:pPr>
        <w:numPr>
          <w:ilvl w:val="0"/>
          <w:numId w:val="4"/>
        </w:numPr>
        <w:spacing w:after="120"/>
        <w:ind w:left="720"/>
        <w:jc w:val="both"/>
        <w:rPr>
          <w:rFonts w:ascii="Calibri" w:hAnsi="Calibri" w:cs="Calibri"/>
        </w:rPr>
      </w:pPr>
      <w:r w:rsidRPr="003F536B">
        <w:rPr>
          <w:rFonts w:ascii="Calibri" w:hAnsi="Calibri" w:cs="Calibri"/>
        </w:rPr>
        <w:t>Costs deemed unallowable according to the</w:t>
      </w:r>
      <w:r w:rsidRPr="00764373">
        <w:rPr>
          <w:rFonts w:ascii="Calibri" w:hAnsi="Calibri" w:cs="Calibri"/>
        </w:rPr>
        <w:t xml:space="preserve"> Cost Principles at </w:t>
      </w:r>
      <w:r w:rsidR="00227C76" w:rsidRPr="00227C76">
        <w:rPr>
          <w:rFonts w:ascii="Calibri" w:hAnsi="Calibri" w:cs="Calibri"/>
        </w:rPr>
        <w:t>Electronic Code of Federal Regulations</w:t>
      </w:r>
      <w:r w:rsidR="00227C76">
        <w:rPr>
          <w:rFonts w:ascii="Calibri" w:hAnsi="Calibri" w:cs="Calibri"/>
        </w:rPr>
        <w:t xml:space="preserve"> </w:t>
      </w:r>
      <w:hyperlink r:id="rId24" w:history="1">
        <w:r w:rsidR="00227C76" w:rsidRPr="00965887">
          <w:rPr>
            <w:rStyle w:val="Hyperlink"/>
            <w:rFonts w:ascii="Calibri" w:hAnsi="Calibri" w:cs="Calibri"/>
          </w:rPr>
          <w:t>(</w:t>
        </w:r>
        <w:r w:rsidRPr="00965887">
          <w:rPr>
            <w:rStyle w:val="Hyperlink"/>
            <w:rFonts w:ascii="Calibri" w:hAnsi="Calibri" w:cs="Calibri"/>
          </w:rPr>
          <w:t>2 CFR 200 Subpart E</w:t>
        </w:r>
        <w:r w:rsidR="00227C76" w:rsidRPr="00965887">
          <w:rPr>
            <w:rStyle w:val="Hyperlink"/>
            <w:rFonts w:ascii="Calibri" w:hAnsi="Calibri" w:cs="Calibri"/>
          </w:rPr>
          <w:t>)</w:t>
        </w:r>
        <w:r w:rsidRPr="00965887">
          <w:rPr>
            <w:rStyle w:val="Hyperlink"/>
            <w:rFonts w:ascii="Calibri" w:hAnsi="Calibri" w:cs="Calibri"/>
          </w:rPr>
          <w:t>.</w:t>
        </w:r>
      </w:hyperlink>
      <w:r w:rsidRPr="00764373">
        <w:rPr>
          <w:rFonts w:ascii="Calibri" w:hAnsi="Calibri" w:cs="Calibri"/>
        </w:rPr>
        <w:t xml:space="preserve"> </w:t>
      </w:r>
    </w:p>
    <w:p w14:paraId="7CCDC392" w14:textId="525A049A" w:rsidR="005B3639" w:rsidRPr="00764373" w:rsidRDefault="005B3639" w:rsidP="00242CBB">
      <w:pPr>
        <w:numPr>
          <w:ilvl w:val="0"/>
          <w:numId w:val="4"/>
        </w:numPr>
        <w:spacing w:after="120"/>
        <w:ind w:left="720"/>
        <w:jc w:val="both"/>
        <w:rPr>
          <w:rFonts w:ascii="Calibri" w:hAnsi="Calibri" w:cs="Calibri"/>
        </w:rPr>
      </w:pPr>
      <w:r w:rsidRPr="00764373">
        <w:rPr>
          <w:rFonts w:ascii="Calibri" w:hAnsi="Calibri" w:cs="Calibri"/>
        </w:rPr>
        <w:t xml:space="preserve">Agricultural commodities, </w:t>
      </w:r>
      <w:r w:rsidR="00184574">
        <w:rPr>
          <w:rFonts w:ascii="Calibri" w:hAnsi="Calibri" w:cs="Calibri"/>
        </w:rPr>
        <w:t xml:space="preserve">tractors, </w:t>
      </w:r>
      <w:r w:rsidR="00DC3917">
        <w:rPr>
          <w:rFonts w:ascii="Calibri" w:hAnsi="Calibri" w:cs="Calibri"/>
        </w:rPr>
        <w:t xml:space="preserve">motor vehicles, </w:t>
      </w:r>
      <w:r w:rsidRPr="00764373">
        <w:rPr>
          <w:rFonts w:ascii="Calibri" w:hAnsi="Calibri" w:cs="Calibri"/>
        </w:rPr>
        <w:t xml:space="preserve">pharmaceuticals, </w:t>
      </w:r>
      <w:r w:rsidR="00FC0724" w:rsidRPr="00764373">
        <w:rPr>
          <w:rFonts w:ascii="Calibri" w:hAnsi="Calibri" w:cs="Calibri"/>
        </w:rPr>
        <w:t>pesticides,</w:t>
      </w:r>
      <w:r w:rsidRPr="00764373">
        <w:rPr>
          <w:rFonts w:ascii="Calibri" w:hAnsi="Calibri" w:cs="Calibri"/>
        </w:rPr>
        <w:t xml:space="preserve"> and other crop protection products, used equipment, U.S. Government-owned excess property, and fertilizers. </w:t>
      </w:r>
    </w:p>
    <w:p w14:paraId="7CD4BC22" w14:textId="77777777" w:rsidR="005B3639" w:rsidRPr="00764373" w:rsidRDefault="005B3639" w:rsidP="00242CBB">
      <w:pPr>
        <w:numPr>
          <w:ilvl w:val="0"/>
          <w:numId w:val="4"/>
        </w:numPr>
        <w:spacing w:after="120"/>
        <w:ind w:left="720"/>
        <w:jc w:val="both"/>
        <w:rPr>
          <w:rFonts w:ascii="Calibri" w:hAnsi="Calibri" w:cs="Calibri"/>
        </w:rPr>
      </w:pPr>
      <w:r w:rsidRPr="00764373">
        <w:rPr>
          <w:rFonts w:ascii="Calibri" w:hAnsi="Calibri" w:cs="Calibri"/>
        </w:rPr>
        <w:t>Items deemed ineligible by the U.S. Government, including military equipment, surveillance equipment (equipment such as microphones, transmitters and recording devices not including general use audio-visual equipment, as long as there is a clear purpose and need for that equipment in the investment), commodities and services for support of police or other law enforcement activities; abortion equipment and services, luxury goods and gambling equipment (including alcoholic beverages, jewelry, expensive textiles, etc.), and weather modification equipment.</w:t>
      </w:r>
    </w:p>
    <w:p w14:paraId="27D4E793" w14:textId="77777777" w:rsidR="00581029" w:rsidRDefault="00581029" w:rsidP="004B72EF">
      <w:pPr>
        <w:autoSpaceDE w:val="0"/>
        <w:autoSpaceDN w:val="0"/>
        <w:adjustRightInd w:val="0"/>
        <w:spacing w:after="120"/>
        <w:jc w:val="both"/>
        <w:rPr>
          <w:rFonts w:asciiTheme="minorHAnsi" w:hAnsiTheme="minorHAnsi" w:cstheme="minorHAnsi"/>
          <w:b/>
          <w:bCs/>
          <w:sz w:val="22"/>
          <w:szCs w:val="22"/>
        </w:rPr>
      </w:pPr>
    </w:p>
    <w:p w14:paraId="64ECEF94" w14:textId="65994DE9" w:rsidR="004B72EF" w:rsidRPr="00242CBB" w:rsidRDefault="004B72EF" w:rsidP="00242CBB">
      <w:pPr>
        <w:autoSpaceDE w:val="0"/>
        <w:autoSpaceDN w:val="0"/>
        <w:adjustRightInd w:val="0"/>
        <w:spacing w:after="120"/>
        <w:jc w:val="both"/>
        <w:rPr>
          <w:rFonts w:asciiTheme="minorHAnsi" w:hAnsiTheme="minorHAnsi" w:cstheme="minorHAnsi"/>
        </w:rPr>
      </w:pPr>
      <w:r w:rsidRPr="00242CBB">
        <w:rPr>
          <w:rFonts w:asciiTheme="minorHAnsi" w:hAnsiTheme="minorHAnsi" w:cstheme="minorHAnsi"/>
          <w:b/>
          <w:bCs/>
        </w:rPr>
        <w:t>SECTION II. Application Submission and Award Information</w:t>
      </w:r>
    </w:p>
    <w:p w14:paraId="5328D91E" w14:textId="23CE74E9" w:rsidR="00211A28" w:rsidRPr="00242CBB" w:rsidRDefault="005B3639" w:rsidP="00242CBB">
      <w:pPr>
        <w:pStyle w:val="ListParagraph"/>
        <w:numPr>
          <w:ilvl w:val="0"/>
          <w:numId w:val="39"/>
        </w:numPr>
        <w:spacing w:after="60"/>
        <w:rPr>
          <w:rFonts w:asciiTheme="minorHAnsi" w:hAnsiTheme="minorHAnsi" w:cstheme="minorHAnsi"/>
          <w:b/>
        </w:rPr>
      </w:pPr>
      <w:r w:rsidRPr="00242CBB">
        <w:rPr>
          <w:rFonts w:asciiTheme="minorHAnsi" w:hAnsiTheme="minorHAnsi" w:cstheme="minorHAnsi"/>
          <w:b/>
        </w:rPr>
        <w:t xml:space="preserve"> </w:t>
      </w:r>
      <w:r w:rsidR="00FC18CA">
        <w:rPr>
          <w:rFonts w:asciiTheme="minorHAnsi" w:hAnsiTheme="minorHAnsi" w:cstheme="minorHAnsi"/>
          <w:b/>
        </w:rPr>
        <w:t xml:space="preserve">Application Information Session and </w:t>
      </w:r>
      <w:r w:rsidR="007129D4" w:rsidRPr="00242CBB">
        <w:rPr>
          <w:rFonts w:asciiTheme="minorHAnsi" w:hAnsiTheme="minorHAnsi" w:cstheme="minorHAnsi"/>
          <w:b/>
        </w:rPr>
        <w:t>Question Submission Requirements Instructions</w:t>
      </w:r>
    </w:p>
    <w:p w14:paraId="42360CE5" w14:textId="4654E1EC" w:rsidR="00FC18CA" w:rsidRPr="00A949B3" w:rsidRDefault="00FC18CA" w:rsidP="00242CBB">
      <w:pPr>
        <w:spacing w:after="120"/>
        <w:jc w:val="both"/>
        <w:rPr>
          <w:rFonts w:ascii="Calibri" w:hAnsi="Calibri" w:cs="Calibri"/>
          <w:bCs/>
        </w:rPr>
      </w:pPr>
      <w:r w:rsidRPr="00A272C7">
        <w:rPr>
          <w:rFonts w:asciiTheme="minorHAnsi" w:hAnsiTheme="minorHAnsi" w:cstheme="minorHAnsi"/>
          <w:bCs/>
        </w:rPr>
        <w:t xml:space="preserve">To provide additional information </w:t>
      </w:r>
      <w:r>
        <w:rPr>
          <w:rFonts w:asciiTheme="minorHAnsi" w:hAnsiTheme="minorHAnsi" w:cstheme="minorHAnsi"/>
          <w:bCs/>
        </w:rPr>
        <w:t>regarding the</w:t>
      </w:r>
      <w:r w:rsidRPr="00A272C7">
        <w:rPr>
          <w:rFonts w:asciiTheme="minorHAnsi" w:hAnsiTheme="minorHAnsi" w:cstheme="minorHAnsi"/>
          <w:bCs/>
        </w:rPr>
        <w:t xml:space="preserve"> </w:t>
      </w:r>
      <w:r>
        <w:rPr>
          <w:rFonts w:asciiTheme="minorHAnsi" w:hAnsiTheme="minorHAnsi" w:cstheme="minorHAnsi"/>
          <w:bCs/>
        </w:rPr>
        <w:t>APS</w:t>
      </w:r>
      <w:r w:rsidRPr="00A272C7">
        <w:rPr>
          <w:rFonts w:asciiTheme="minorHAnsi" w:hAnsiTheme="minorHAnsi" w:cstheme="minorHAnsi"/>
          <w:bCs/>
        </w:rPr>
        <w:t xml:space="preserve"> and respond to any </w:t>
      </w:r>
      <w:r>
        <w:rPr>
          <w:rFonts w:asciiTheme="minorHAnsi" w:hAnsiTheme="minorHAnsi" w:cstheme="minorHAnsi"/>
          <w:bCs/>
        </w:rPr>
        <w:t xml:space="preserve">questions </w:t>
      </w:r>
      <w:r w:rsidRPr="00A272C7">
        <w:rPr>
          <w:rFonts w:asciiTheme="minorHAnsi" w:hAnsiTheme="minorHAnsi" w:cstheme="minorHAnsi"/>
          <w:bCs/>
        </w:rPr>
        <w:t xml:space="preserve">for clarification from prospective applicants, SQIL will conduct online information session (via </w:t>
      </w:r>
      <w:r w:rsidRPr="00CD3936">
        <w:rPr>
          <w:rFonts w:asciiTheme="minorHAnsi" w:hAnsiTheme="minorHAnsi" w:cstheme="minorHAnsi"/>
          <w:bCs/>
        </w:rPr>
        <w:t xml:space="preserve">ZOOM) for interested and potential applicants. </w:t>
      </w:r>
      <w:r w:rsidRPr="00DE5931">
        <w:rPr>
          <w:rFonts w:asciiTheme="minorHAnsi" w:hAnsiTheme="minorHAnsi" w:cstheme="minorHAnsi"/>
          <w:b/>
        </w:rPr>
        <w:t xml:space="preserve">The session will be </w:t>
      </w:r>
      <w:r w:rsidRPr="00A949B3">
        <w:rPr>
          <w:rFonts w:asciiTheme="minorHAnsi" w:hAnsiTheme="minorHAnsi" w:cstheme="minorHAnsi"/>
          <w:b/>
        </w:rPr>
        <w:t xml:space="preserve">tentatively held on </w:t>
      </w:r>
      <w:r w:rsidR="00A80214" w:rsidRPr="00A949B3">
        <w:rPr>
          <w:rFonts w:asciiTheme="minorHAnsi" w:hAnsiTheme="minorHAnsi" w:cstheme="minorHAnsi"/>
          <w:b/>
        </w:rPr>
        <w:t xml:space="preserve">October </w:t>
      </w:r>
      <w:r w:rsidRPr="00A949B3">
        <w:rPr>
          <w:rFonts w:asciiTheme="minorHAnsi" w:hAnsiTheme="minorHAnsi" w:cstheme="minorHAnsi"/>
          <w:b/>
        </w:rPr>
        <w:t>1</w:t>
      </w:r>
      <w:r w:rsidR="00A80214" w:rsidRPr="00A949B3">
        <w:rPr>
          <w:rFonts w:asciiTheme="minorHAnsi" w:hAnsiTheme="minorHAnsi" w:cstheme="minorHAnsi"/>
          <w:b/>
        </w:rPr>
        <w:t>1</w:t>
      </w:r>
      <w:r w:rsidRPr="00A949B3">
        <w:rPr>
          <w:rFonts w:asciiTheme="minorHAnsi" w:hAnsiTheme="minorHAnsi" w:cstheme="minorHAnsi"/>
          <w:b/>
        </w:rPr>
        <w:t xml:space="preserve"> at 14:00.</w:t>
      </w:r>
      <w:r w:rsidRPr="00A949B3">
        <w:rPr>
          <w:rFonts w:asciiTheme="minorHAnsi" w:hAnsiTheme="minorHAnsi" w:cstheme="minorHAnsi"/>
          <w:bCs/>
        </w:rPr>
        <w:t xml:space="preserve"> The links will be posted on the project’s Facebook page: </w:t>
      </w:r>
      <w:hyperlink r:id="rId25" w:history="1">
        <w:r w:rsidRPr="00A949B3">
          <w:rPr>
            <w:rStyle w:val="Hyperlink"/>
            <w:rFonts w:asciiTheme="minorHAnsi" w:hAnsiTheme="minorHAnsi" w:cstheme="minorHAnsi"/>
            <w:bCs/>
            <w:lang w:val="ka-GE"/>
          </w:rPr>
          <w:t>https://www.facebook.com/SQILGeorgia</w:t>
        </w:r>
      </w:hyperlink>
      <w:r w:rsidRPr="00A949B3">
        <w:rPr>
          <w:rFonts w:asciiTheme="minorHAnsi" w:hAnsiTheme="minorHAnsi" w:cstheme="minorHAnsi"/>
          <w:bCs/>
          <w:lang w:val="ka-GE"/>
        </w:rPr>
        <w:t>.</w:t>
      </w:r>
      <w:r w:rsidR="00581029" w:rsidRPr="00A949B3">
        <w:rPr>
          <w:rFonts w:asciiTheme="minorHAnsi" w:hAnsiTheme="minorHAnsi" w:cstheme="minorHAnsi"/>
          <w:bCs/>
          <w:lang w:val="ka-GE"/>
        </w:rPr>
        <w:t xml:space="preserve"> </w:t>
      </w:r>
      <w:r w:rsidRPr="00A949B3">
        <w:rPr>
          <w:rFonts w:ascii="Calibri" w:hAnsi="Calibri" w:cs="Calibri"/>
          <w:bCs/>
        </w:rPr>
        <w:t>The recorded video of the online information session will be uploaded on the same Facebook account.</w:t>
      </w:r>
    </w:p>
    <w:p w14:paraId="1BD1FCD3" w14:textId="13C0DF12" w:rsidR="00FC18CA" w:rsidRDefault="00C2170B" w:rsidP="00581029">
      <w:pPr>
        <w:jc w:val="both"/>
        <w:rPr>
          <w:rFonts w:ascii="Calibri" w:hAnsi="Calibri" w:cs="Calibri"/>
          <w:bCs/>
        </w:rPr>
      </w:pPr>
      <w:r w:rsidRPr="00A949B3">
        <w:rPr>
          <w:rFonts w:asciiTheme="minorHAnsi" w:eastAsia="Calibri" w:hAnsiTheme="minorHAnsi" w:cstheme="minorHAnsi"/>
          <w:color w:val="000000" w:themeColor="text1"/>
        </w:rPr>
        <w:t xml:space="preserve">Any questions related to this APS must be submitted in writing via email </w:t>
      </w:r>
      <w:r w:rsidRPr="00A949B3">
        <w:rPr>
          <w:rFonts w:asciiTheme="minorHAnsi" w:eastAsia="Calibri" w:hAnsiTheme="minorHAnsi" w:cstheme="minorHAnsi"/>
          <w:b/>
          <w:bCs/>
          <w:color w:val="000000" w:themeColor="text1"/>
        </w:rPr>
        <w:t>no</w:t>
      </w:r>
      <w:r w:rsidRPr="00A949B3">
        <w:rPr>
          <w:rFonts w:asciiTheme="minorHAnsi" w:eastAsia="Calibri" w:hAnsiTheme="minorHAnsi" w:cstheme="minorHAnsi"/>
          <w:b/>
          <w:color w:val="000000" w:themeColor="text1"/>
        </w:rPr>
        <w:t xml:space="preserve"> later than </w:t>
      </w:r>
      <w:r w:rsidR="00820A7C" w:rsidRPr="00A949B3">
        <w:rPr>
          <w:rFonts w:asciiTheme="minorHAnsi" w:eastAsia="Calibri" w:hAnsiTheme="minorHAnsi" w:cstheme="minorHAnsi"/>
          <w:b/>
          <w:color w:val="000000" w:themeColor="text1"/>
        </w:rPr>
        <w:t>December</w:t>
      </w:r>
      <w:r w:rsidRPr="00A949B3">
        <w:rPr>
          <w:rFonts w:asciiTheme="minorHAnsi" w:eastAsia="Calibri" w:hAnsiTheme="minorHAnsi" w:cstheme="minorHAnsi"/>
          <w:b/>
          <w:color w:val="000000" w:themeColor="text1"/>
        </w:rPr>
        <w:t xml:space="preserve"> 2</w:t>
      </w:r>
      <w:r w:rsidR="00820A7C" w:rsidRPr="00A949B3">
        <w:rPr>
          <w:rFonts w:asciiTheme="minorHAnsi" w:eastAsia="Calibri" w:hAnsiTheme="minorHAnsi" w:cstheme="minorHAnsi"/>
          <w:b/>
          <w:color w:val="000000" w:themeColor="text1"/>
        </w:rPr>
        <w:t>2</w:t>
      </w:r>
      <w:r w:rsidRPr="00A949B3">
        <w:rPr>
          <w:rFonts w:asciiTheme="minorHAnsi" w:eastAsia="Calibri" w:hAnsiTheme="minorHAnsi" w:cstheme="minorHAnsi"/>
          <w:b/>
          <w:color w:val="000000" w:themeColor="text1"/>
        </w:rPr>
        <w:t>, 202</w:t>
      </w:r>
      <w:r w:rsidR="00820A7C" w:rsidRPr="00A949B3">
        <w:rPr>
          <w:rFonts w:asciiTheme="minorHAnsi" w:eastAsia="Calibri" w:hAnsiTheme="minorHAnsi" w:cstheme="minorHAnsi"/>
          <w:b/>
          <w:color w:val="000000" w:themeColor="text1"/>
        </w:rPr>
        <w:t>3</w:t>
      </w:r>
      <w:r w:rsidRPr="00A949B3">
        <w:rPr>
          <w:rFonts w:asciiTheme="minorHAnsi" w:eastAsia="Calibri" w:hAnsiTheme="minorHAnsi" w:cstheme="minorHAnsi"/>
          <w:color w:val="000000" w:themeColor="text1"/>
        </w:rPr>
        <w:t xml:space="preserve"> to </w:t>
      </w:r>
      <w:hyperlink r:id="rId26">
        <w:r w:rsidRPr="00A949B3">
          <w:rPr>
            <w:rStyle w:val="Hyperlink"/>
            <w:rFonts w:asciiTheme="minorHAnsi" w:hAnsiTheme="minorHAnsi" w:cstheme="minorHAnsi"/>
          </w:rPr>
          <w:t>nkeshelava@landolakes.com</w:t>
        </w:r>
      </w:hyperlink>
      <w:r w:rsidRPr="00A949B3">
        <w:rPr>
          <w:rFonts w:asciiTheme="minorHAnsi" w:hAnsiTheme="minorHAnsi" w:cstheme="minorHAnsi"/>
        </w:rPr>
        <w:t xml:space="preserve"> and </w:t>
      </w:r>
      <w:hyperlink r:id="rId27">
        <w:r w:rsidRPr="00A949B3">
          <w:rPr>
            <w:rStyle w:val="Hyperlink"/>
            <w:rFonts w:asciiTheme="minorHAnsi" w:hAnsiTheme="minorHAnsi" w:cstheme="minorHAnsi"/>
          </w:rPr>
          <w:t>SQILbizops@landolakes.com</w:t>
        </w:r>
      </w:hyperlink>
      <w:r w:rsidRPr="00A949B3">
        <w:rPr>
          <w:rFonts w:asciiTheme="minorHAnsi" w:hAnsiTheme="minorHAnsi" w:cstheme="minorHAnsi"/>
        </w:rPr>
        <w:t xml:space="preserve">. </w:t>
      </w:r>
      <w:r w:rsidR="0017770E" w:rsidRPr="00A949B3">
        <w:rPr>
          <w:rFonts w:asciiTheme="minorHAnsi" w:hAnsiTheme="minorHAnsi" w:cstheme="minorHAnsi"/>
        </w:rPr>
        <w:t>related feedback will be responded on regular bases as well as questions and answers will be shared on www.jobs.ge.</w:t>
      </w:r>
      <w:r w:rsidRPr="00A949B3">
        <w:rPr>
          <w:rFonts w:asciiTheme="minorHAnsi" w:hAnsiTheme="minorHAnsi" w:cstheme="minorHAnsi"/>
        </w:rPr>
        <w:t xml:space="preserve"> Only written answers issued by the SQIL project will be considered official and carry weight in the evaluation process. Any verbal information besides received</w:t>
      </w:r>
      <w:r w:rsidRPr="00242CBB">
        <w:rPr>
          <w:rFonts w:asciiTheme="minorHAnsi" w:hAnsiTheme="minorHAnsi" w:cstheme="minorHAnsi"/>
        </w:rPr>
        <w:t xml:space="preserve"> during informational meeting (see Introduction above) received from employees of the SQIL project, or any other entity should not be considered as an official response to any questions regarding this APS.</w:t>
      </w:r>
      <w:r w:rsidR="00581029">
        <w:rPr>
          <w:rFonts w:asciiTheme="minorHAnsi" w:hAnsiTheme="minorHAnsi" w:cstheme="minorHAnsi"/>
          <w:lang w:val="ka-GE"/>
        </w:rPr>
        <w:t xml:space="preserve"> </w:t>
      </w:r>
      <w:r w:rsidR="00FC18CA" w:rsidRPr="00101028">
        <w:rPr>
          <w:rFonts w:ascii="Calibri" w:hAnsi="Calibri" w:cs="Calibri"/>
          <w:bCs/>
        </w:rPr>
        <w:t xml:space="preserve">For frequently asked questions please see related section at the end of </w:t>
      </w:r>
      <w:r w:rsidR="00FC18CA" w:rsidRPr="00AD65B1">
        <w:rPr>
          <w:rFonts w:ascii="Calibri" w:hAnsi="Calibri" w:cs="Calibri"/>
          <w:b/>
        </w:rPr>
        <w:t>Annex A.</w:t>
      </w:r>
    </w:p>
    <w:p w14:paraId="1E33A051" w14:textId="77777777" w:rsidR="00887639" w:rsidRDefault="00887639" w:rsidP="00242CBB">
      <w:pPr>
        <w:spacing w:after="120"/>
        <w:jc w:val="both"/>
        <w:rPr>
          <w:rFonts w:ascii="Calibri" w:hAnsi="Calibri" w:cs="Calibri"/>
          <w:bCs/>
        </w:rPr>
      </w:pPr>
    </w:p>
    <w:p w14:paraId="3F770EFD" w14:textId="1482E36B" w:rsidR="00BA505E" w:rsidRPr="00A0543D" w:rsidRDefault="00BA505E" w:rsidP="00BA505E">
      <w:pPr>
        <w:pStyle w:val="ListParagraph"/>
        <w:numPr>
          <w:ilvl w:val="0"/>
          <w:numId w:val="39"/>
        </w:numPr>
        <w:spacing w:after="60"/>
        <w:rPr>
          <w:rFonts w:asciiTheme="minorHAnsi" w:hAnsiTheme="minorHAnsi" w:cstheme="minorHAnsi"/>
          <w:b/>
        </w:rPr>
      </w:pPr>
      <w:r w:rsidRPr="00A0543D">
        <w:rPr>
          <w:rFonts w:asciiTheme="minorHAnsi" w:hAnsiTheme="minorHAnsi" w:cstheme="minorHAnsi"/>
          <w:b/>
        </w:rPr>
        <w:t>Application Submission Requirements</w:t>
      </w:r>
    </w:p>
    <w:p w14:paraId="63097416" w14:textId="52AE3D17" w:rsidR="007B013F" w:rsidRPr="00A949B3" w:rsidRDefault="007B013F" w:rsidP="00E8042E">
      <w:pPr>
        <w:jc w:val="both"/>
        <w:rPr>
          <w:rFonts w:asciiTheme="minorHAnsi" w:eastAsia="Calibri" w:hAnsiTheme="minorHAnsi" w:cstheme="minorBidi"/>
          <w:color w:val="000000"/>
        </w:rPr>
      </w:pPr>
      <w:r w:rsidRPr="00A0543D">
        <w:rPr>
          <w:rFonts w:asciiTheme="minorHAnsi" w:eastAsia="Calibri" w:hAnsiTheme="minorHAnsi" w:cstheme="minorBidi"/>
          <w:color w:val="000000" w:themeColor="text1"/>
        </w:rPr>
        <w:t>Applications should be submitted electronically in both English and Georgian to</w:t>
      </w:r>
      <w:r w:rsidRPr="00581029">
        <w:rPr>
          <w:rFonts w:asciiTheme="minorHAnsi" w:eastAsia="Calibri" w:hAnsiTheme="minorHAnsi" w:cstheme="minorBidi"/>
          <w:color w:val="000000" w:themeColor="text1"/>
        </w:rPr>
        <w:t xml:space="preserve"> </w:t>
      </w:r>
      <w:hyperlink r:id="rId28">
        <w:r w:rsidRPr="00581029">
          <w:rPr>
            <w:rStyle w:val="Hyperlink"/>
            <w:rFonts w:asciiTheme="minorHAnsi" w:hAnsiTheme="minorHAnsi" w:cstheme="minorBidi"/>
          </w:rPr>
          <w:t>nkeshelava@landolakes.com</w:t>
        </w:r>
      </w:hyperlink>
      <w:r w:rsidRPr="00581029">
        <w:rPr>
          <w:rFonts w:asciiTheme="minorHAnsi" w:hAnsiTheme="minorHAnsi" w:cstheme="minorBidi"/>
        </w:rPr>
        <w:t xml:space="preserve"> and </w:t>
      </w:r>
      <w:hyperlink r:id="rId29">
        <w:r w:rsidRPr="00A949B3">
          <w:rPr>
            <w:rStyle w:val="Hyperlink"/>
            <w:rFonts w:asciiTheme="minorHAnsi" w:hAnsiTheme="minorHAnsi" w:cstheme="minorBidi"/>
          </w:rPr>
          <w:t>SQILbizops@landolakes.com</w:t>
        </w:r>
      </w:hyperlink>
      <w:r w:rsidRPr="00A949B3">
        <w:rPr>
          <w:rStyle w:val="Hyperlink"/>
          <w:rFonts w:asciiTheme="minorHAnsi" w:hAnsiTheme="minorHAnsi" w:cstheme="minorBidi"/>
        </w:rPr>
        <w:t xml:space="preserve"> </w:t>
      </w:r>
      <w:r w:rsidRPr="00A949B3">
        <w:rPr>
          <w:rFonts w:asciiTheme="minorHAnsi" w:eastAsia="Calibri" w:hAnsiTheme="minorHAnsi" w:cstheme="minorBidi"/>
          <w:color w:val="000000" w:themeColor="text1"/>
        </w:rPr>
        <w:t>n</w:t>
      </w:r>
      <w:r w:rsidRPr="00A949B3">
        <w:rPr>
          <w:rFonts w:asciiTheme="minorHAnsi" w:eastAsia="Calibri" w:hAnsiTheme="minorHAnsi" w:cstheme="minorBidi"/>
          <w:b/>
          <w:color w:val="000000" w:themeColor="text1"/>
        </w:rPr>
        <w:t xml:space="preserve">o later than </w:t>
      </w:r>
      <w:r w:rsidR="00820A7C" w:rsidRPr="00A949B3">
        <w:rPr>
          <w:rFonts w:asciiTheme="minorHAnsi" w:eastAsia="Calibri" w:hAnsiTheme="minorHAnsi" w:cstheme="minorBidi"/>
          <w:b/>
          <w:color w:val="000000" w:themeColor="text1"/>
        </w:rPr>
        <w:t>December</w:t>
      </w:r>
      <w:r w:rsidRPr="00A949B3">
        <w:rPr>
          <w:rFonts w:asciiTheme="minorHAnsi" w:eastAsia="Calibri" w:hAnsiTheme="minorHAnsi" w:cstheme="minorBidi"/>
          <w:b/>
          <w:color w:val="000000" w:themeColor="text1"/>
        </w:rPr>
        <w:t xml:space="preserve"> </w:t>
      </w:r>
      <w:r w:rsidR="00F07DF5" w:rsidRPr="00A949B3">
        <w:rPr>
          <w:rFonts w:asciiTheme="minorHAnsi" w:eastAsia="Calibri" w:hAnsiTheme="minorHAnsi" w:cstheme="minorBidi"/>
          <w:b/>
          <w:color w:val="000000" w:themeColor="text1"/>
          <w:lang w:val="ka-GE"/>
        </w:rPr>
        <w:t>29</w:t>
      </w:r>
      <w:r w:rsidRPr="00A949B3">
        <w:rPr>
          <w:rFonts w:asciiTheme="minorHAnsi" w:eastAsia="Calibri" w:hAnsiTheme="minorHAnsi" w:cstheme="minorBidi"/>
          <w:b/>
          <w:color w:val="000000" w:themeColor="text1"/>
        </w:rPr>
        <w:t>, 202</w:t>
      </w:r>
      <w:r w:rsidR="00820A7C" w:rsidRPr="00A949B3">
        <w:rPr>
          <w:rFonts w:asciiTheme="minorHAnsi" w:eastAsia="Calibri" w:hAnsiTheme="minorHAnsi" w:cstheme="minorBidi"/>
          <w:b/>
          <w:color w:val="000000" w:themeColor="text1"/>
        </w:rPr>
        <w:t>3</w:t>
      </w:r>
      <w:r w:rsidRPr="00A949B3">
        <w:rPr>
          <w:rFonts w:asciiTheme="minorHAnsi" w:eastAsia="Calibri" w:hAnsiTheme="minorHAnsi" w:cstheme="minorBidi"/>
          <w:b/>
          <w:color w:val="000000" w:themeColor="text1"/>
        </w:rPr>
        <w:t>.</w:t>
      </w:r>
      <w:r w:rsidRPr="00A949B3">
        <w:rPr>
          <w:rFonts w:asciiTheme="minorHAnsi" w:eastAsia="Calibri" w:hAnsiTheme="minorHAnsi" w:cstheme="minorBidi"/>
          <w:color w:val="000000" w:themeColor="text1"/>
        </w:rPr>
        <w:t xml:space="preserve"> </w:t>
      </w:r>
    </w:p>
    <w:p w14:paraId="173E6977" w14:textId="77777777" w:rsidR="00E8042E" w:rsidRPr="00A949B3" w:rsidRDefault="00E8042E" w:rsidP="00E8042E">
      <w:pPr>
        <w:jc w:val="both"/>
        <w:rPr>
          <w:rFonts w:asciiTheme="minorHAnsi" w:eastAsia="Calibri" w:hAnsiTheme="minorHAnsi" w:cstheme="minorBidi"/>
          <w:color w:val="000000"/>
        </w:rPr>
      </w:pPr>
    </w:p>
    <w:p w14:paraId="5E542064" w14:textId="4CD014A8" w:rsidR="00923FC8" w:rsidRPr="00A949B3" w:rsidRDefault="00923FC8" w:rsidP="00923FC8">
      <w:pPr>
        <w:pStyle w:val="NormalWeb"/>
        <w:spacing w:before="0" w:beforeAutospacing="0" w:after="120" w:afterAutospacing="0"/>
        <w:jc w:val="both"/>
        <w:rPr>
          <w:rFonts w:ascii="Calibri" w:hAnsi="Calibri" w:cs="Calibri"/>
          <w:color w:val="000000"/>
        </w:rPr>
      </w:pPr>
      <w:r w:rsidRPr="00A949B3">
        <w:rPr>
          <w:rFonts w:ascii="Calibri" w:hAnsi="Calibri" w:cs="Calibri"/>
          <w:color w:val="000000"/>
        </w:rPr>
        <w:t xml:space="preserve">In addition to the </w:t>
      </w:r>
      <w:r w:rsidRPr="00A949B3">
        <w:rPr>
          <w:rFonts w:ascii="Calibri" w:hAnsi="Calibri" w:cs="Calibri"/>
          <w:b/>
          <w:bCs/>
          <w:color w:val="000000"/>
        </w:rPr>
        <w:t>Application Form (Annex A)</w:t>
      </w:r>
      <w:r w:rsidRPr="00A949B3">
        <w:rPr>
          <w:rFonts w:ascii="Calibri" w:hAnsi="Calibri" w:cs="Calibri"/>
          <w:color w:val="000000"/>
        </w:rPr>
        <w:t xml:space="preserve">, the applicant is requested to submit the following documents as attachments to the application: </w:t>
      </w:r>
    </w:p>
    <w:p w14:paraId="2275A888" w14:textId="77777777" w:rsidR="00887639" w:rsidRPr="00A949B3" w:rsidRDefault="00887639" w:rsidP="00887639">
      <w:pPr>
        <w:numPr>
          <w:ilvl w:val="0"/>
          <w:numId w:val="15"/>
        </w:numPr>
        <w:spacing w:after="120"/>
        <w:ind w:left="540" w:right="304"/>
        <w:jc w:val="both"/>
        <w:rPr>
          <w:rFonts w:ascii="Calibri" w:hAnsi="Calibri" w:cs="Calibri"/>
        </w:rPr>
      </w:pPr>
      <w:r w:rsidRPr="00A949B3">
        <w:rPr>
          <w:rFonts w:ascii="Calibri" w:hAnsi="Calibri" w:cs="Calibri"/>
        </w:rPr>
        <w:t>Application form (Annex A) with selected (ticked) model dairy farm under the applicant’s co-investment.</w:t>
      </w:r>
    </w:p>
    <w:p w14:paraId="4919F890" w14:textId="77777777" w:rsidR="00E8042E" w:rsidRDefault="00E8042E" w:rsidP="00E8042E">
      <w:pPr>
        <w:numPr>
          <w:ilvl w:val="0"/>
          <w:numId w:val="15"/>
        </w:numPr>
        <w:spacing w:after="120"/>
        <w:ind w:left="540" w:right="304"/>
        <w:jc w:val="both"/>
        <w:rPr>
          <w:rFonts w:ascii="Calibri" w:hAnsi="Calibri" w:cs="Calibri"/>
        </w:rPr>
      </w:pPr>
      <w:r>
        <w:rPr>
          <w:rFonts w:ascii="Calibri" w:hAnsi="Calibri" w:cs="Calibri"/>
        </w:rPr>
        <w:t>Balance sheet and income statement documents for 202</w:t>
      </w:r>
      <w:r>
        <w:rPr>
          <w:rFonts w:ascii="Calibri" w:hAnsi="Calibri" w:cs="Calibri"/>
          <w:lang w:val="ka-GE"/>
        </w:rPr>
        <w:t>1</w:t>
      </w:r>
      <w:r>
        <w:rPr>
          <w:rFonts w:ascii="Calibri" w:hAnsi="Calibri" w:cs="Calibri"/>
        </w:rPr>
        <w:t xml:space="preserve"> and 202</w:t>
      </w:r>
      <w:r>
        <w:rPr>
          <w:rFonts w:ascii="Calibri" w:hAnsi="Calibri" w:cs="Calibri"/>
          <w:lang w:val="ka-GE"/>
        </w:rPr>
        <w:t>2</w:t>
      </w:r>
      <w:r>
        <w:rPr>
          <w:rFonts w:ascii="Calibri" w:hAnsi="Calibri" w:cs="Calibri"/>
        </w:rPr>
        <w:t xml:space="preserve"> fiscal years.</w:t>
      </w:r>
    </w:p>
    <w:p w14:paraId="04618D46" w14:textId="77777777" w:rsidR="00E8042E" w:rsidRDefault="00E8042E" w:rsidP="00E8042E">
      <w:pPr>
        <w:numPr>
          <w:ilvl w:val="0"/>
          <w:numId w:val="15"/>
        </w:numPr>
        <w:spacing w:after="120"/>
        <w:ind w:left="540" w:right="304"/>
        <w:jc w:val="both"/>
        <w:rPr>
          <w:rFonts w:ascii="Calibri" w:hAnsi="Calibri" w:cs="Calibri"/>
        </w:rPr>
      </w:pPr>
      <w:r>
        <w:rPr>
          <w:rFonts w:ascii="Calibri" w:hAnsi="Calibri" w:cs="Calibri"/>
        </w:rPr>
        <w:t>Registration documents of land and buildings (if any) of an entity.</w:t>
      </w:r>
    </w:p>
    <w:p w14:paraId="2D756B8E" w14:textId="77777777" w:rsidR="00E8042E" w:rsidRDefault="00E8042E" w:rsidP="00E8042E">
      <w:pPr>
        <w:numPr>
          <w:ilvl w:val="0"/>
          <w:numId w:val="15"/>
        </w:numPr>
        <w:spacing w:after="120"/>
        <w:ind w:left="540" w:right="304"/>
        <w:jc w:val="both"/>
        <w:rPr>
          <w:rFonts w:ascii="Calibri" w:hAnsi="Calibri" w:cs="Calibri"/>
        </w:rPr>
      </w:pPr>
      <w:r>
        <w:rPr>
          <w:rFonts w:ascii="Calibri" w:hAnsi="Calibri" w:cs="Calibri"/>
        </w:rPr>
        <w:t>Document from the National Food Agency regarding number of the of the cattle owned (including ear tag numbers).</w:t>
      </w:r>
    </w:p>
    <w:p w14:paraId="0CABF81D" w14:textId="3F1AC22D" w:rsidR="00E8042E" w:rsidRPr="00C539E7" w:rsidRDefault="00E8042E" w:rsidP="00E8042E">
      <w:pPr>
        <w:numPr>
          <w:ilvl w:val="0"/>
          <w:numId w:val="15"/>
        </w:numPr>
        <w:spacing w:after="120"/>
        <w:ind w:left="540" w:right="304"/>
        <w:jc w:val="both"/>
        <w:rPr>
          <w:rFonts w:ascii="Calibri" w:hAnsi="Calibri" w:cs="Calibri"/>
        </w:rPr>
      </w:pPr>
      <w:r>
        <w:rPr>
          <w:rFonts w:ascii="Calibri" w:hAnsi="Calibri" w:cs="Calibri"/>
        </w:rPr>
        <w:t>Detailed technical specifications of requested goods, services, equipment/items and an approximate market price (either through pro-forma invoice or by other means) of each requested SQIL contribution If a pro-forma invoice is presented</w:t>
      </w:r>
      <w:r w:rsidR="0056606C">
        <w:rPr>
          <w:rFonts w:ascii="Calibri" w:hAnsi="Calibri" w:cs="Calibri"/>
          <w:lang w:val="ka-GE"/>
        </w:rPr>
        <w:t xml:space="preserve"> </w:t>
      </w:r>
      <w:r w:rsidR="0056606C">
        <w:rPr>
          <w:rFonts w:ascii="Calibri" w:hAnsi="Calibri" w:cs="Calibri"/>
        </w:rPr>
        <w:t>by the reputable company</w:t>
      </w:r>
      <w:r>
        <w:rPr>
          <w:rFonts w:ascii="Calibri" w:hAnsi="Calibri" w:cs="Calibri"/>
        </w:rPr>
        <w:t xml:space="preserve">. </w:t>
      </w:r>
    </w:p>
    <w:p w14:paraId="0240912C" w14:textId="77777777" w:rsidR="005E7511" w:rsidRPr="005E7511" w:rsidRDefault="005E7511" w:rsidP="00666B22">
      <w:pPr>
        <w:spacing w:after="120"/>
        <w:ind w:left="360"/>
        <w:jc w:val="both"/>
        <w:rPr>
          <w:rFonts w:ascii="Calibri" w:hAnsi="Calibri" w:cs="Calibri"/>
          <w:bCs/>
        </w:rPr>
      </w:pPr>
    </w:p>
    <w:p w14:paraId="310B9EF4" w14:textId="1139AAF2" w:rsidR="00D13F74" w:rsidRPr="00242CBB" w:rsidRDefault="00D13F74" w:rsidP="00242CBB">
      <w:pPr>
        <w:pStyle w:val="ListParagraph"/>
        <w:numPr>
          <w:ilvl w:val="0"/>
          <w:numId w:val="39"/>
        </w:numPr>
        <w:autoSpaceDE w:val="0"/>
        <w:autoSpaceDN w:val="0"/>
        <w:adjustRightInd w:val="0"/>
        <w:spacing w:after="120"/>
        <w:jc w:val="both"/>
        <w:rPr>
          <w:rFonts w:ascii="Calibri" w:hAnsi="Calibri" w:cs="Calibri"/>
          <w:b/>
        </w:rPr>
      </w:pPr>
      <w:r w:rsidRPr="00242CBB">
        <w:rPr>
          <w:rFonts w:ascii="Calibri" w:hAnsi="Calibri" w:cs="Calibri"/>
          <w:b/>
        </w:rPr>
        <w:t xml:space="preserve">Evaluation and Selection Process: </w:t>
      </w:r>
    </w:p>
    <w:p w14:paraId="25DDD08E" w14:textId="4F8B8566" w:rsidR="00F731CD" w:rsidRPr="00764373" w:rsidRDefault="005641CD" w:rsidP="00242CBB">
      <w:pPr>
        <w:autoSpaceDE w:val="0"/>
        <w:autoSpaceDN w:val="0"/>
        <w:adjustRightInd w:val="0"/>
        <w:spacing w:after="120"/>
        <w:jc w:val="both"/>
        <w:rPr>
          <w:rFonts w:ascii="Calibri" w:hAnsi="Calibri" w:cs="Calibri"/>
        </w:rPr>
      </w:pPr>
      <w:r w:rsidRPr="005641CD">
        <w:rPr>
          <w:rFonts w:ascii="Calibri" w:hAnsi="Calibri" w:cs="Calibri"/>
        </w:rPr>
        <w:t xml:space="preserve">The APS provides prospective applicants with a fair opportunity to submit applications to SQIL on a rolling basis throughout the APS period. The monthly application evaluation and selection process will occur in </w:t>
      </w:r>
      <w:r w:rsidR="00F731CD">
        <w:rPr>
          <w:rFonts w:ascii="Calibri" w:hAnsi="Calibri" w:cs="Calibri"/>
        </w:rPr>
        <w:t xml:space="preserve">three </w:t>
      </w:r>
      <w:r w:rsidR="00F731CD" w:rsidRPr="00764373">
        <w:rPr>
          <w:rFonts w:ascii="Calibri" w:hAnsi="Calibri" w:cs="Calibri"/>
        </w:rPr>
        <w:t xml:space="preserve">stages: </w:t>
      </w:r>
    </w:p>
    <w:p w14:paraId="5D418F86" w14:textId="3DF7977A" w:rsidR="0028633D" w:rsidRPr="0056606C" w:rsidRDefault="00F731CD" w:rsidP="0028633D">
      <w:pPr>
        <w:pStyle w:val="ListParagraph"/>
        <w:autoSpaceDE w:val="0"/>
        <w:autoSpaceDN w:val="0"/>
        <w:adjustRightInd w:val="0"/>
        <w:spacing w:after="120"/>
        <w:ind w:left="0"/>
        <w:jc w:val="both"/>
        <w:rPr>
          <w:rFonts w:asciiTheme="minorHAnsi" w:hAnsiTheme="minorHAnsi" w:cstheme="minorHAnsi"/>
        </w:rPr>
      </w:pPr>
      <w:r w:rsidRPr="00A47ACA">
        <w:rPr>
          <w:rFonts w:ascii="Calibri" w:hAnsi="Calibri" w:cs="Calibri"/>
          <w:b/>
          <w:bCs/>
        </w:rPr>
        <w:t>Stage 1:</w:t>
      </w:r>
      <w:r w:rsidRPr="00A47ACA">
        <w:rPr>
          <w:rFonts w:ascii="Calibri" w:hAnsi="Calibri" w:cs="Calibri"/>
        </w:rPr>
        <w:t xml:space="preserve"> Initial </w:t>
      </w:r>
      <w:r w:rsidRPr="0056606C">
        <w:rPr>
          <w:rFonts w:ascii="Calibri" w:hAnsi="Calibri" w:cs="Calibri"/>
        </w:rPr>
        <w:t xml:space="preserve">review </w:t>
      </w:r>
      <w:r w:rsidR="009B65DD" w:rsidRPr="0056606C">
        <w:rPr>
          <w:rFonts w:ascii="Calibri" w:hAnsi="Calibri" w:cs="Calibri"/>
        </w:rPr>
        <w:t xml:space="preserve">of applications </w:t>
      </w:r>
      <w:r w:rsidRPr="0056606C">
        <w:rPr>
          <w:rFonts w:ascii="Calibri" w:hAnsi="Calibri" w:cs="Calibri"/>
        </w:rPr>
        <w:t xml:space="preserve">by SQIL selection committee focusing on eligibility of the applicants </w:t>
      </w:r>
      <w:r w:rsidR="009B65DD" w:rsidRPr="0056606C">
        <w:rPr>
          <w:rFonts w:ascii="Calibri" w:hAnsi="Calibri" w:cs="Calibri"/>
        </w:rPr>
        <w:t>and scoring the applications according to the selection criteria detailed in Table 1 below.</w:t>
      </w:r>
      <w:r w:rsidR="0028633D" w:rsidRPr="0056606C">
        <w:rPr>
          <w:rFonts w:ascii="Calibri" w:hAnsi="Calibri" w:cs="Calibri"/>
        </w:rPr>
        <w:t xml:space="preserve"> </w:t>
      </w:r>
      <w:r w:rsidR="0028633D" w:rsidRPr="0056606C">
        <w:rPr>
          <w:rFonts w:asciiTheme="minorHAnsi" w:hAnsiTheme="minorHAnsi" w:cstheme="minorHAnsi"/>
        </w:rPr>
        <w:t xml:space="preserve">Applications receiving a score of </w:t>
      </w:r>
      <w:r w:rsidR="0056606C" w:rsidRPr="0056606C">
        <w:rPr>
          <w:rFonts w:asciiTheme="minorHAnsi" w:hAnsiTheme="minorHAnsi" w:cstheme="minorHAnsi"/>
        </w:rPr>
        <w:t>6</w:t>
      </w:r>
      <w:r w:rsidR="0028633D" w:rsidRPr="0056606C">
        <w:rPr>
          <w:rFonts w:asciiTheme="minorHAnsi" w:hAnsiTheme="minorHAnsi" w:cstheme="minorHAnsi"/>
        </w:rPr>
        <w:t xml:space="preserve">0 and above will be invited to Stage 2. Applications receiving a score of </w:t>
      </w:r>
      <w:r w:rsidR="0056606C" w:rsidRPr="0056606C">
        <w:rPr>
          <w:rFonts w:asciiTheme="minorHAnsi" w:hAnsiTheme="minorHAnsi" w:cstheme="minorHAnsi"/>
        </w:rPr>
        <w:t>6</w:t>
      </w:r>
      <w:r w:rsidR="0028633D" w:rsidRPr="0056606C">
        <w:rPr>
          <w:rFonts w:asciiTheme="minorHAnsi" w:hAnsiTheme="minorHAnsi" w:cstheme="minorHAnsi"/>
        </w:rPr>
        <w:t>0 and below will be provided written feedback on their application and will be eligible to improve and re-apply until the APS deadline for application submission (please note that in total only 8 applications are anticipated to be financed and will be awarded on a rolling basis. Early submission of applications is encouraged).</w:t>
      </w:r>
    </w:p>
    <w:p w14:paraId="4515BD90" w14:textId="7CCE6FB8" w:rsidR="009B3505" w:rsidRPr="00242CBB" w:rsidRDefault="009B3505" w:rsidP="009B3505">
      <w:pPr>
        <w:pStyle w:val="ListParagraph"/>
        <w:autoSpaceDE w:val="0"/>
        <w:autoSpaceDN w:val="0"/>
        <w:adjustRightInd w:val="0"/>
        <w:spacing w:after="120"/>
        <w:ind w:left="0"/>
        <w:jc w:val="both"/>
        <w:rPr>
          <w:rFonts w:asciiTheme="minorHAnsi" w:hAnsiTheme="minorHAnsi" w:cstheme="minorHAnsi"/>
        </w:rPr>
      </w:pPr>
      <w:r w:rsidRPr="0056606C">
        <w:rPr>
          <w:rFonts w:asciiTheme="minorHAnsi" w:hAnsiTheme="minorHAnsi" w:cstheme="minorHAnsi"/>
          <w:b/>
          <w:bCs/>
        </w:rPr>
        <w:t>Stage 2:</w:t>
      </w:r>
      <w:r w:rsidRPr="0056606C">
        <w:rPr>
          <w:rFonts w:asciiTheme="minorHAnsi" w:hAnsiTheme="minorHAnsi" w:cstheme="minorHAnsi"/>
        </w:rPr>
        <w:t xml:space="preserve"> Those applications that scored </w:t>
      </w:r>
      <w:r w:rsidR="0056606C" w:rsidRPr="0056606C">
        <w:rPr>
          <w:rFonts w:asciiTheme="minorHAnsi" w:hAnsiTheme="minorHAnsi" w:cstheme="minorHAnsi"/>
        </w:rPr>
        <w:t>6</w:t>
      </w:r>
      <w:r w:rsidRPr="0056606C">
        <w:rPr>
          <w:rFonts w:asciiTheme="minorHAnsi" w:hAnsiTheme="minorHAnsi" w:cstheme="minorHAnsi"/>
        </w:rPr>
        <w:t>0 or above will engage in co-design with the SQIL project. During the co-design process, SQIL and the applicant will refine their proposal and budget, agree on milestones, implementation timeframe and expected impact targets. The SQIL project will also conduct on-site verification and collect additional information as needed by the SQIL project to achieve a comprehensive understanding</w:t>
      </w:r>
      <w:r w:rsidRPr="00242CBB">
        <w:rPr>
          <w:rFonts w:asciiTheme="minorHAnsi" w:hAnsiTheme="minorHAnsi" w:cstheme="minorHAnsi"/>
        </w:rPr>
        <w:t xml:space="preserve"> of the applicant and the proposed project’s feasibility and sustainability. A decision by the SQIL project to engage in a co-design process is not a commitment for funding, rather it is a decision to move forward collaboratively to develop an impactful grant project. If the co-design process does not result in the development of a grant activity worthy of further pursuit, the SQIL project will inform the applicant that it is no longer interested in advancing the grant project. </w:t>
      </w:r>
    </w:p>
    <w:p w14:paraId="318D18A6" w14:textId="1E5CE4FC" w:rsidR="00F70521" w:rsidRDefault="00F731CD" w:rsidP="00F70521">
      <w:pPr>
        <w:autoSpaceDE w:val="0"/>
        <w:autoSpaceDN w:val="0"/>
        <w:adjustRightInd w:val="0"/>
        <w:spacing w:after="120"/>
        <w:jc w:val="both"/>
        <w:rPr>
          <w:rFonts w:ascii="Calibri" w:hAnsi="Calibri" w:cs="Calibri"/>
        </w:rPr>
      </w:pPr>
      <w:r w:rsidRPr="00A47ACA">
        <w:rPr>
          <w:rFonts w:ascii="Calibri" w:hAnsi="Calibri" w:cs="Calibri"/>
          <w:b/>
          <w:bCs/>
        </w:rPr>
        <w:t>Stage 3:</w:t>
      </w:r>
      <w:r w:rsidRPr="00A47ACA">
        <w:rPr>
          <w:rFonts w:ascii="Calibri" w:hAnsi="Calibri" w:cs="Calibri"/>
        </w:rPr>
        <w:t xml:space="preserve"> </w:t>
      </w:r>
      <w:r w:rsidR="00D97430" w:rsidRPr="00A47ACA">
        <w:rPr>
          <w:rFonts w:ascii="Calibri" w:hAnsi="Calibri" w:cs="Calibri"/>
        </w:rPr>
        <w:t>T</w:t>
      </w:r>
      <w:r w:rsidR="004B0E82" w:rsidRPr="00A47ACA">
        <w:rPr>
          <w:rFonts w:ascii="Calibri" w:hAnsi="Calibri" w:cs="Calibri"/>
        </w:rPr>
        <w:t xml:space="preserve">he SQIL selection committee will make a </w:t>
      </w:r>
      <w:r w:rsidR="0022284F" w:rsidRPr="00A47ACA">
        <w:rPr>
          <w:rFonts w:ascii="Calibri" w:hAnsi="Calibri" w:cs="Calibri"/>
        </w:rPr>
        <w:t xml:space="preserve">final </w:t>
      </w:r>
      <w:r w:rsidR="004B0E82" w:rsidRPr="00A47ACA">
        <w:rPr>
          <w:rFonts w:ascii="Calibri" w:hAnsi="Calibri" w:cs="Calibri"/>
        </w:rPr>
        <w:t>recommendation for funding of applications based on the outcomes of the verification</w:t>
      </w:r>
      <w:r w:rsidR="00D97430" w:rsidRPr="00A47ACA">
        <w:rPr>
          <w:rFonts w:ascii="Calibri" w:hAnsi="Calibri" w:cs="Calibri"/>
        </w:rPr>
        <w:t>, due diligence, and</w:t>
      </w:r>
      <w:r w:rsidR="004B0E82" w:rsidRPr="00A47ACA">
        <w:rPr>
          <w:rFonts w:ascii="Calibri" w:hAnsi="Calibri" w:cs="Calibri"/>
        </w:rPr>
        <w:t xml:space="preserve"> proposal refinement</w:t>
      </w:r>
      <w:r w:rsidR="00D97430" w:rsidRPr="00A47ACA">
        <w:rPr>
          <w:rFonts w:ascii="Calibri" w:hAnsi="Calibri" w:cs="Calibri"/>
        </w:rPr>
        <w:t xml:space="preserve"> completed in</w:t>
      </w:r>
      <w:r w:rsidR="004B0E82" w:rsidRPr="00A47ACA">
        <w:rPr>
          <w:rFonts w:ascii="Calibri" w:hAnsi="Calibri" w:cs="Calibri"/>
        </w:rPr>
        <w:t xml:space="preserve"> Stage 2.</w:t>
      </w:r>
      <w:r w:rsidR="004A27D5">
        <w:rPr>
          <w:rFonts w:ascii="Calibri" w:hAnsi="Calibri" w:cs="Calibri"/>
        </w:rPr>
        <w:t xml:space="preserve"> </w:t>
      </w:r>
      <w:r w:rsidR="0032125C" w:rsidRPr="00A47ACA">
        <w:rPr>
          <w:rFonts w:ascii="Calibri" w:hAnsi="Calibri" w:cs="Calibri"/>
        </w:rPr>
        <w:t xml:space="preserve">Applications recommended by the selection committee for funding will enter the </w:t>
      </w:r>
      <w:r w:rsidR="006469EE" w:rsidRPr="00A47ACA">
        <w:rPr>
          <w:rFonts w:ascii="Calibri" w:hAnsi="Calibri" w:cs="Calibri"/>
        </w:rPr>
        <w:t>grant</w:t>
      </w:r>
      <w:r w:rsidR="0032125C" w:rsidRPr="00A47ACA">
        <w:rPr>
          <w:rFonts w:ascii="Calibri" w:hAnsi="Calibri" w:cs="Calibri"/>
        </w:rPr>
        <w:t xml:space="preserve"> </w:t>
      </w:r>
      <w:r w:rsidRPr="00A47ACA">
        <w:rPr>
          <w:rFonts w:ascii="Calibri" w:hAnsi="Calibri" w:cs="Calibri"/>
        </w:rPr>
        <w:t>negotiation process.</w:t>
      </w:r>
    </w:p>
    <w:p w14:paraId="3C4FF1BC" w14:textId="77777777" w:rsidR="00BE5774" w:rsidRDefault="00BE5774" w:rsidP="00F70521">
      <w:pPr>
        <w:autoSpaceDE w:val="0"/>
        <w:autoSpaceDN w:val="0"/>
        <w:adjustRightInd w:val="0"/>
        <w:spacing w:after="120"/>
        <w:jc w:val="both"/>
        <w:rPr>
          <w:rFonts w:ascii="Calibri" w:hAnsi="Calibri" w:cs="Calibri"/>
        </w:rPr>
      </w:pPr>
    </w:p>
    <w:p w14:paraId="42BEC6FD" w14:textId="77777777" w:rsidR="0056606C" w:rsidRDefault="0056606C" w:rsidP="00F70521">
      <w:pPr>
        <w:autoSpaceDE w:val="0"/>
        <w:autoSpaceDN w:val="0"/>
        <w:adjustRightInd w:val="0"/>
        <w:spacing w:after="120"/>
        <w:jc w:val="both"/>
        <w:rPr>
          <w:rFonts w:ascii="Calibri" w:hAnsi="Calibri" w:cs="Calibri"/>
        </w:rPr>
      </w:pPr>
    </w:p>
    <w:p w14:paraId="46A6704C" w14:textId="77777777" w:rsidR="0056606C" w:rsidRDefault="0056606C" w:rsidP="00F70521">
      <w:pPr>
        <w:autoSpaceDE w:val="0"/>
        <w:autoSpaceDN w:val="0"/>
        <w:adjustRightInd w:val="0"/>
        <w:spacing w:after="120"/>
        <w:jc w:val="both"/>
        <w:rPr>
          <w:rFonts w:ascii="Calibri" w:hAnsi="Calibri" w:cs="Calibri"/>
        </w:rPr>
      </w:pPr>
    </w:p>
    <w:p w14:paraId="2407E96C" w14:textId="59E32574" w:rsidR="002E06DB" w:rsidRPr="00206640" w:rsidRDefault="003D26A2" w:rsidP="002E06DB">
      <w:pPr>
        <w:spacing w:after="80"/>
        <w:rPr>
          <w:rFonts w:asciiTheme="minorHAnsi" w:hAnsiTheme="minorHAnsi" w:cstheme="minorHAnsi"/>
          <w:b/>
        </w:rPr>
      </w:pPr>
      <w:r w:rsidRPr="00206640">
        <w:rPr>
          <w:rFonts w:asciiTheme="minorHAnsi" w:hAnsiTheme="minorHAnsi" w:cstheme="minorHAnsi"/>
          <w:b/>
        </w:rPr>
        <w:t>Table 1. Evaluation Criteria</w:t>
      </w:r>
    </w:p>
    <w:tbl>
      <w:tblPr>
        <w:tblpPr w:leftFromText="180" w:rightFromText="180" w:vertAnchor="text" w:horzAnchor="margin" w:tblpXSpec="center" w:tblpY="171"/>
        <w:tblW w:w="9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0"/>
        <w:gridCol w:w="872"/>
      </w:tblGrid>
      <w:tr w:rsidR="002E06DB" w:rsidRPr="00BE5774" w14:paraId="4EBDE74B" w14:textId="77777777" w:rsidTr="6858FF21">
        <w:trPr>
          <w:cantSplit/>
          <w:trHeight w:val="314"/>
        </w:trPr>
        <w:tc>
          <w:tcPr>
            <w:tcW w:w="8850" w:type="dxa"/>
            <w:vAlign w:val="bottom"/>
          </w:tcPr>
          <w:p w14:paraId="5E928F93" w14:textId="1022264D" w:rsidR="002E06DB" w:rsidRPr="00443612" w:rsidRDefault="002E06DB" w:rsidP="0076183C">
            <w:pPr>
              <w:rPr>
                <w:rFonts w:ascii="Calibri" w:hAnsi="Calibri" w:cs="Calibri"/>
                <w:sz w:val="22"/>
                <w:szCs w:val="22"/>
              </w:rPr>
            </w:pPr>
            <w:r w:rsidRPr="00443612">
              <w:rPr>
                <w:rFonts w:ascii="Calibri" w:hAnsi="Calibri" w:cs="Calibri"/>
                <w:b/>
                <w:sz w:val="22"/>
                <w:szCs w:val="22"/>
              </w:rPr>
              <w:t xml:space="preserve">Project </w:t>
            </w:r>
            <w:r w:rsidR="00374C0C" w:rsidRPr="00443612">
              <w:rPr>
                <w:rFonts w:ascii="Calibri" w:hAnsi="Calibri" w:cs="Calibri"/>
                <w:b/>
                <w:sz w:val="22"/>
                <w:szCs w:val="22"/>
              </w:rPr>
              <w:t>G</w:t>
            </w:r>
            <w:r w:rsidRPr="00443612">
              <w:rPr>
                <w:rFonts w:ascii="Calibri" w:hAnsi="Calibri" w:cs="Calibri"/>
                <w:b/>
                <w:sz w:val="22"/>
                <w:szCs w:val="22"/>
              </w:rPr>
              <w:t>oals and Business Sustainability (</w:t>
            </w:r>
            <w:r w:rsidR="00DF0C0B" w:rsidRPr="00443612">
              <w:rPr>
                <w:rFonts w:ascii="Calibri" w:hAnsi="Calibri" w:cs="Calibri"/>
                <w:b/>
                <w:sz w:val="22"/>
                <w:szCs w:val="22"/>
              </w:rPr>
              <w:t>4</w:t>
            </w:r>
            <w:r w:rsidR="0056606C">
              <w:rPr>
                <w:rFonts w:ascii="Calibri" w:hAnsi="Calibri" w:cs="Calibri"/>
                <w:b/>
                <w:sz w:val="22"/>
                <w:szCs w:val="22"/>
              </w:rPr>
              <w:t>5</w:t>
            </w:r>
            <w:r w:rsidR="00DF0C0B" w:rsidRPr="00443612">
              <w:rPr>
                <w:rFonts w:ascii="Calibri" w:hAnsi="Calibri" w:cs="Calibri"/>
                <w:b/>
                <w:sz w:val="22"/>
                <w:szCs w:val="22"/>
              </w:rPr>
              <w:t xml:space="preserve"> </w:t>
            </w:r>
            <w:r w:rsidRPr="00443612">
              <w:rPr>
                <w:rFonts w:ascii="Calibri" w:hAnsi="Calibri" w:cs="Calibri"/>
                <w:b/>
                <w:sz w:val="22"/>
                <w:szCs w:val="22"/>
              </w:rPr>
              <w:t>points)</w:t>
            </w:r>
          </w:p>
        </w:tc>
        <w:tc>
          <w:tcPr>
            <w:tcW w:w="872" w:type="dxa"/>
          </w:tcPr>
          <w:p w14:paraId="379AF536" w14:textId="77777777" w:rsidR="002E06DB" w:rsidRPr="00BE5774" w:rsidRDefault="002E06DB" w:rsidP="00CC4E55">
            <w:pPr>
              <w:jc w:val="center"/>
              <w:rPr>
                <w:rFonts w:ascii="Calibri" w:hAnsi="Calibri" w:cs="Calibri"/>
                <w:b/>
                <w:sz w:val="22"/>
                <w:szCs w:val="22"/>
              </w:rPr>
            </w:pPr>
            <w:r w:rsidRPr="00BE5774">
              <w:rPr>
                <w:rFonts w:ascii="Calibri" w:hAnsi="Calibri" w:cs="Calibri"/>
                <w:b/>
                <w:sz w:val="22"/>
                <w:szCs w:val="22"/>
              </w:rPr>
              <w:t>Score</w:t>
            </w:r>
          </w:p>
        </w:tc>
      </w:tr>
      <w:tr w:rsidR="002E06DB" w:rsidRPr="00BE5774" w14:paraId="2C52B1AD" w14:textId="77777777" w:rsidTr="6858FF21">
        <w:trPr>
          <w:cantSplit/>
          <w:trHeight w:val="314"/>
        </w:trPr>
        <w:tc>
          <w:tcPr>
            <w:tcW w:w="8850" w:type="dxa"/>
            <w:shd w:val="clear" w:color="auto" w:fill="auto"/>
            <w:vAlign w:val="bottom"/>
          </w:tcPr>
          <w:p w14:paraId="665EF771" w14:textId="654321FD" w:rsidR="002E06DB" w:rsidRPr="00443612" w:rsidRDefault="00062BCD" w:rsidP="0053150D">
            <w:pPr>
              <w:numPr>
                <w:ilvl w:val="0"/>
                <w:numId w:val="3"/>
              </w:numPr>
              <w:rPr>
                <w:rFonts w:ascii="Calibri" w:hAnsi="Calibri" w:cs="Calibri"/>
                <w:bCs/>
                <w:sz w:val="22"/>
                <w:szCs w:val="22"/>
              </w:rPr>
            </w:pPr>
            <w:r w:rsidRPr="00443612">
              <w:rPr>
                <w:rFonts w:ascii="Calibri" w:hAnsi="Calibri" w:cs="Calibri"/>
                <w:bCs/>
                <w:sz w:val="22"/>
                <w:szCs w:val="22"/>
              </w:rPr>
              <w:t xml:space="preserve">Quality of </w:t>
            </w:r>
            <w:r w:rsidR="00214149" w:rsidRPr="00443612">
              <w:rPr>
                <w:rFonts w:ascii="Calibri" w:hAnsi="Calibri" w:cs="Calibri"/>
                <w:bCs/>
                <w:sz w:val="22"/>
                <w:szCs w:val="22"/>
              </w:rPr>
              <w:t xml:space="preserve">the </w:t>
            </w:r>
            <w:r w:rsidR="00374C0C" w:rsidRPr="00443612">
              <w:rPr>
                <w:rFonts w:ascii="Calibri" w:hAnsi="Calibri" w:cs="Calibri"/>
                <w:bCs/>
                <w:sz w:val="22"/>
                <w:szCs w:val="22"/>
              </w:rPr>
              <w:t>application and its description of how the new investment will improve the long-term viability and sustainability of their dairy farm</w:t>
            </w:r>
            <w:r w:rsidR="002E06DB" w:rsidRPr="00443612">
              <w:rPr>
                <w:rFonts w:ascii="Calibri" w:hAnsi="Calibri" w:cs="Calibri"/>
                <w:bCs/>
                <w:sz w:val="22"/>
                <w:szCs w:val="22"/>
              </w:rPr>
              <w:t xml:space="preserve"> (</w:t>
            </w:r>
            <w:r w:rsidR="0056606C">
              <w:rPr>
                <w:rFonts w:ascii="Calibri" w:hAnsi="Calibri" w:cs="Calibri"/>
                <w:bCs/>
                <w:sz w:val="22"/>
                <w:szCs w:val="22"/>
              </w:rPr>
              <w:t>20</w:t>
            </w:r>
            <w:r w:rsidR="00E9572D" w:rsidRPr="00443612">
              <w:rPr>
                <w:rFonts w:ascii="Calibri" w:hAnsi="Calibri" w:cs="Calibri"/>
                <w:bCs/>
                <w:sz w:val="22"/>
                <w:szCs w:val="22"/>
              </w:rPr>
              <w:t xml:space="preserve"> </w:t>
            </w:r>
            <w:r w:rsidR="002E06DB" w:rsidRPr="00443612">
              <w:rPr>
                <w:rFonts w:ascii="Calibri" w:hAnsi="Calibri" w:cs="Calibri"/>
                <w:bCs/>
                <w:sz w:val="22"/>
                <w:szCs w:val="22"/>
              </w:rPr>
              <w:t>points).</w:t>
            </w:r>
          </w:p>
        </w:tc>
        <w:tc>
          <w:tcPr>
            <w:tcW w:w="872" w:type="dxa"/>
            <w:shd w:val="clear" w:color="auto" w:fill="auto"/>
          </w:tcPr>
          <w:p w14:paraId="6447AA07" w14:textId="77777777" w:rsidR="002E06DB" w:rsidRPr="00BE5774" w:rsidRDefault="002E06DB" w:rsidP="00CC4E55">
            <w:pPr>
              <w:jc w:val="center"/>
              <w:rPr>
                <w:rFonts w:ascii="Calibri" w:hAnsi="Calibri" w:cs="Calibri"/>
                <w:b/>
                <w:sz w:val="22"/>
                <w:szCs w:val="22"/>
              </w:rPr>
            </w:pPr>
          </w:p>
        </w:tc>
      </w:tr>
      <w:tr w:rsidR="002E06DB" w:rsidRPr="00BE5774" w14:paraId="4113EEBC" w14:textId="77777777" w:rsidTr="6858FF21">
        <w:trPr>
          <w:cantSplit/>
        </w:trPr>
        <w:tc>
          <w:tcPr>
            <w:tcW w:w="8850" w:type="dxa"/>
            <w:vAlign w:val="bottom"/>
          </w:tcPr>
          <w:p w14:paraId="7B76F93C" w14:textId="7948E148" w:rsidR="002E06DB" w:rsidRPr="00443612" w:rsidRDefault="002E06DB" w:rsidP="0053150D">
            <w:pPr>
              <w:numPr>
                <w:ilvl w:val="0"/>
                <w:numId w:val="3"/>
              </w:numPr>
              <w:rPr>
                <w:rFonts w:ascii="Calibri" w:hAnsi="Calibri" w:cs="Calibri"/>
                <w:sz w:val="22"/>
                <w:szCs w:val="22"/>
              </w:rPr>
            </w:pPr>
            <w:r w:rsidRPr="00443612">
              <w:rPr>
                <w:rFonts w:ascii="Calibri" w:hAnsi="Calibri" w:cs="Calibri"/>
                <w:sz w:val="22"/>
                <w:szCs w:val="22"/>
              </w:rPr>
              <w:t>Budget calculations for necessary</w:t>
            </w:r>
            <w:r w:rsidR="000C78B9" w:rsidRPr="00443612">
              <w:rPr>
                <w:rFonts w:ascii="Calibri" w:hAnsi="Calibri" w:cs="Calibri"/>
                <w:sz w:val="22"/>
                <w:szCs w:val="22"/>
              </w:rPr>
              <w:t xml:space="preserve"> </w:t>
            </w:r>
            <w:r w:rsidRPr="00443612">
              <w:rPr>
                <w:rFonts w:ascii="Calibri" w:hAnsi="Calibri" w:cs="Calibri"/>
                <w:sz w:val="22"/>
                <w:szCs w:val="22"/>
              </w:rPr>
              <w:t xml:space="preserve">materials, </w:t>
            </w:r>
            <w:r w:rsidR="000D6503" w:rsidRPr="00443612">
              <w:rPr>
                <w:rFonts w:ascii="Calibri" w:hAnsi="Calibri" w:cs="Calibri"/>
                <w:sz w:val="22"/>
                <w:szCs w:val="22"/>
              </w:rPr>
              <w:t>inventory,</w:t>
            </w:r>
            <w:r w:rsidRPr="00443612">
              <w:rPr>
                <w:rFonts w:ascii="Calibri" w:hAnsi="Calibri" w:cs="Calibri"/>
                <w:sz w:val="22"/>
                <w:szCs w:val="22"/>
              </w:rPr>
              <w:t xml:space="preserve"> or equipment are realistic and match existing market </w:t>
            </w:r>
            <w:r w:rsidR="00450A9D" w:rsidRPr="00443612">
              <w:rPr>
                <w:rFonts w:ascii="Calibri" w:hAnsi="Calibri" w:cs="Calibri"/>
                <w:sz w:val="22"/>
                <w:szCs w:val="22"/>
              </w:rPr>
              <w:t xml:space="preserve">prices </w:t>
            </w:r>
            <w:r w:rsidRPr="00443612">
              <w:rPr>
                <w:rFonts w:ascii="Calibri" w:hAnsi="Calibri" w:cs="Calibri"/>
                <w:sz w:val="22"/>
                <w:szCs w:val="22"/>
              </w:rPr>
              <w:t>(</w:t>
            </w:r>
            <w:r w:rsidR="00DF0C0B" w:rsidRPr="00443612">
              <w:rPr>
                <w:rFonts w:ascii="Calibri" w:hAnsi="Calibri" w:cs="Calibri"/>
                <w:sz w:val="22"/>
                <w:szCs w:val="22"/>
              </w:rPr>
              <w:t>10</w:t>
            </w:r>
            <w:r w:rsidRPr="00443612">
              <w:rPr>
                <w:rFonts w:ascii="Calibri" w:hAnsi="Calibri" w:cs="Calibri"/>
                <w:sz w:val="22"/>
                <w:szCs w:val="22"/>
              </w:rPr>
              <w:t xml:space="preserve"> points).</w:t>
            </w:r>
          </w:p>
        </w:tc>
        <w:tc>
          <w:tcPr>
            <w:tcW w:w="872" w:type="dxa"/>
          </w:tcPr>
          <w:p w14:paraId="1E446644" w14:textId="77777777" w:rsidR="002E06DB" w:rsidRPr="00BE5774" w:rsidRDefault="002E06DB" w:rsidP="00CC4E55">
            <w:pPr>
              <w:jc w:val="center"/>
              <w:rPr>
                <w:rFonts w:ascii="Calibri" w:hAnsi="Calibri" w:cs="Calibri"/>
                <w:sz w:val="22"/>
                <w:szCs w:val="22"/>
              </w:rPr>
            </w:pPr>
          </w:p>
        </w:tc>
      </w:tr>
      <w:tr w:rsidR="002E06DB" w:rsidRPr="00BE5774" w14:paraId="5CF87D2B" w14:textId="77777777" w:rsidTr="6858FF21">
        <w:trPr>
          <w:cantSplit/>
        </w:trPr>
        <w:tc>
          <w:tcPr>
            <w:tcW w:w="8850" w:type="dxa"/>
            <w:vAlign w:val="bottom"/>
          </w:tcPr>
          <w:p w14:paraId="34BA6655" w14:textId="3401DA45" w:rsidR="002E06DB" w:rsidRPr="00443612" w:rsidRDefault="002E06DB" w:rsidP="0053150D">
            <w:pPr>
              <w:numPr>
                <w:ilvl w:val="0"/>
                <w:numId w:val="3"/>
              </w:numPr>
              <w:rPr>
                <w:rFonts w:ascii="Calibri" w:hAnsi="Calibri" w:cs="Calibri"/>
                <w:sz w:val="22"/>
                <w:szCs w:val="22"/>
              </w:rPr>
            </w:pPr>
            <w:r w:rsidRPr="00443612">
              <w:rPr>
                <w:rFonts w:ascii="Calibri" w:hAnsi="Calibri" w:cs="Calibri"/>
                <w:sz w:val="22"/>
                <w:szCs w:val="22"/>
              </w:rPr>
              <w:t xml:space="preserve">Applicant has a good track record in </w:t>
            </w:r>
            <w:r w:rsidR="00450A9D" w:rsidRPr="00443612">
              <w:rPr>
                <w:rFonts w:ascii="Calibri" w:hAnsi="Calibri" w:cs="Calibri"/>
                <w:sz w:val="22"/>
                <w:szCs w:val="22"/>
              </w:rPr>
              <w:t xml:space="preserve">dairy farming and demonstrates the sustainability of their dairy operations. </w:t>
            </w:r>
            <w:r w:rsidRPr="00443612">
              <w:rPr>
                <w:rFonts w:ascii="Calibri" w:hAnsi="Calibri" w:cs="Calibri"/>
                <w:sz w:val="22"/>
                <w:szCs w:val="22"/>
              </w:rPr>
              <w:t>(</w:t>
            </w:r>
            <w:r w:rsidR="00B62565" w:rsidRPr="00443612">
              <w:rPr>
                <w:rFonts w:ascii="Calibri" w:hAnsi="Calibri" w:cs="Calibri"/>
                <w:sz w:val="22"/>
                <w:szCs w:val="22"/>
              </w:rPr>
              <w:t xml:space="preserve">15 </w:t>
            </w:r>
            <w:r w:rsidRPr="00443612">
              <w:rPr>
                <w:rFonts w:ascii="Calibri" w:hAnsi="Calibri" w:cs="Calibri"/>
                <w:sz w:val="22"/>
                <w:szCs w:val="22"/>
              </w:rPr>
              <w:t>points).</w:t>
            </w:r>
          </w:p>
        </w:tc>
        <w:tc>
          <w:tcPr>
            <w:tcW w:w="872" w:type="dxa"/>
          </w:tcPr>
          <w:p w14:paraId="6DF4A205" w14:textId="77777777" w:rsidR="002E06DB" w:rsidRPr="00BE5774" w:rsidRDefault="002E06DB" w:rsidP="00CC4E55">
            <w:pPr>
              <w:jc w:val="center"/>
              <w:rPr>
                <w:rFonts w:ascii="Calibri" w:hAnsi="Calibri" w:cs="Calibri"/>
                <w:sz w:val="22"/>
                <w:szCs w:val="22"/>
              </w:rPr>
            </w:pPr>
          </w:p>
        </w:tc>
      </w:tr>
      <w:tr w:rsidR="002E06DB" w:rsidRPr="00BE5774" w14:paraId="1ECE0E01" w14:textId="77777777" w:rsidTr="6858FF21">
        <w:trPr>
          <w:cantSplit/>
          <w:trHeight w:val="95"/>
        </w:trPr>
        <w:tc>
          <w:tcPr>
            <w:tcW w:w="8850" w:type="dxa"/>
            <w:vAlign w:val="bottom"/>
          </w:tcPr>
          <w:p w14:paraId="5243F379" w14:textId="59CEF19E" w:rsidR="002E06DB" w:rsidRPr="00443612" w:rsidRDefault="002E06DB" w:rsidP="00CC4E55">
            <w:pPr>
              <w:rPr>
                <w:rFonts w:ascii="Calibri" w:hAnsi="Calibri" w:cs="Calibri"/>
                <w:b/>
                <w:sz w:val="22"/>
                <w:szCs w:val="22"/>
              </w:rPr>
            </w:pPr>
            <w:r w:rsidRPr="00443612">
              <w:rPr>
                <w:rFonts w:ascii="Calibri" w:hAnsi="Calibri" w:cs="Calibri"/>
                <w:b/>
                <w:sz w:val="22"/>
                <w:szCs w:val="22"/>
              </w:rPr>
              <w:t>Applicant Capabilities (</w:t>
            </w:r>
            <w:r w:rsidR="0056606C">
              <w:rPr>
                <w:rFonts w:ascii="Calibri" w:hAnsi="Calibri" w:cs="Calibri"/>
                <w:b/>
                <w:sz w:val="22"/>
                <w:szCs w:val="22"/>
              </w:rPr>
              <w:t>45</w:t>
            </w:r>
            <w:r w:rsidRPr="00443612">
              <w:rPr>
                <w:rFonts w:ascii="Calibri" w:hAnsi="Calibri" w:cs="Calibri"/>
                <w:b/>
                <w:sz w:val="22"/>
                <w:szCs w:val="22"/>
              </w:rPr>
              <w:t xml:space="preserve"> points)</w:t>
            </w:r>
          </w:p>
        </w:tc>
        <w:tc>
          <w:tcPr>
            <w:tcW w:w="872" w:type="dxa"/>
          </w:tcPr>
          <w:p w14:paraId="13E04BF1" w14:textId="77777777" w:rsidR="002E06DB" w:rsidRPr="00BE5774" w:rsidRDefault="002E06DB" w:rsidP="00CC4E55">
            <w:pPr>
              <w:jc w:val="center"/>
              <w:rPr>
                <w:rFonts w:ascii="Calibri" w:hAnsi="Calibri" w:cs="Calibri"/>
                <w:b/>
                <w:sz w:val="22"/>
                <w:szCs w:val="22"/>
              </w:rPr>
            </w:pPr>
            <w:r w:rsidRPr="00BE5774">
              <w:rPr>
                <w:rFonts w:ascii="Calibri" w:hAnsi="Calibri" w:cs="Calibri"/>
                <w:b/>
                <w:sz w:val="22"/>
                <w:szCs w:val="22"/>
              </w:rPr>
              <w:t>Score</w:t>
            </w:r>
          </w:p>
        </w:tc>
      </w:tr>
      <w:tr w:rsidR="002E06DB" w:rsidRPr="00BE5774" w14:paraId="1D718E44" w14:textId="77777777" w:rsidTr="6858FF21">
        <w:trPr>
          <w:cantSplit/>
        </w:trPr>
        <w:tc>
          <w:tcPr>
            <w:tcW w:w="8850" w:type="dxa"/>
            <w:vAlign w:val="bottom"/>
          </w:tcPr>
          <w:p w14:paraId="61FC11B4" w14:textId="42177C50" w:rsidR="002E06DB" w:rsidRPr="00443612" w:rsidRDefault="002E06DB" w:rsidP="0053150D">
            <w:pPr>
              <w:numPr>
                <w:ilvl w:val="0"/>
                <w:numId w:val="6"/>
              </w:numPr>
              <w:rPr>
                <w:rFonts w:ascii="Calibri" w:hAnsi="Calibri" w:cs="Calibri"/>
                <w:sz w:val="22"/>
                <w:szCs w:val="22"/>
              </w:rPr>
            </w:pPr>
            <w:r w:rsidRPr="00443612">
              <w:rPr>
                <w:rFonts w:ascii="Calibri" w:hAnsi="Calibri" w:cs="Calibri"/>
                <w:sz w:val="22"/>
                <w:szCs w:val="22"/>
              </w:rPr>
              <w:t xml:space="preserve">Applicant has the managerial capacity potential to properly develop and implement the </w:t>
            </w:r>
            <w:r w:rsidR="00A24B80" w:rsidRPr="00443612">
              <w:rPr>
                <w:rFonts w:ascii="Calibri" w:hAnsi="Calibri" w:cs="Calibri"/>
                <w:sz w:val="22"/>
                <w:szCs w:val="22"/>
              </w:rPr>
              <w:t xml:space="preserve">grants </w:t>
            </w:r>
            <w:r w:rsidRPr="00443612">
              <w:rPr>
                <w:rFonts w:ascii="Calibri" w:hAnsi="Calibri" w:cs="Calibri"/>
                <w:sz w:val="22"/>
                <w:szCs w:val="22"/>
              </w:rPr>
              <w:t>project including technical knowledge and experience in dairy value chain (</w:t>
            </w:r>
            <w:r w:rsidR="00374C0C" w:rsidRPr="00443612">
              <w:rPr>
                <w:rFonts w:ascii="Calibri" w:hAnsi="Calibri" w:cs="Calibri"/>
                <w:sz w:val="22"/>
                <w:szCs w:val="22"/>
              </w:rPr>
              <w:t>20</w:t>
            </w:r>
            <w:r w:rsidRPr="00443612">
              <w:rPr>
                <w:rFonts w:ascii="Calibri" w:hAnsi="Calibri" w:cs="Calibri"/>
                <w:sz w:val="22"/>
                <w:szCs w:val="22"/>
              </w:rPr>
              <w:t xml:space="preserve"> points).</w:t>
            </w:r>
          </w:p>
        </w:tc>
        <w:tc>
          <w:tcPr>
            <w:tcW w:w="872" w:type="dxa"/>
          </w:tcPr>
          <w:p w14:paraId="1E402253" w14:textId="77777777" w:rsidR="002E06DB" w:rsidRPr="00BE5774" w:rsidRDefault="002E06DB" w:rsidP="00CC4E55">
            <w:pPr>
              <w:jc w:val="center"/>
              <w:rPr>
                <w:rFonts w:ascii="Calibri" w:hAnsi="Calibri" w:cs="Calibri"/>
                <w:b/>
                <w:sz w:val="22"/>
                <w:szCs w:val="22"/>
              </w:rPr>
            </w:pPr>
          </w:p>
        </w:tc>
      </w:tr>
      <w:tr w:rsidR="00374C0C" w:rsidRPr="00BE5774" w14:paraId="0B6D3713" w14:textId="77777777" w:rsidTr="6858FF21">
        <w:trPr>
          <w:cantSplit/>
        </w:trPr>
        <w:tc>
          <w:tcPr>
            <w:tcW w:w="8850" w:type="dxa"/>
            <w:vAlign w:val="bottom"/>
          </w:tcPr>
          <w:p w14:paraId="3B4C64B8" w14:textId="1F139DC3" w:rsidR="00374C0C" w:rsidRPr="00443612" w:rsidRDefault="00374C0C" w:rsidP="0053150D">
            <w:pPr>
              <w:numPr>
                <w:ilvl w:val="0"/>
                <w:numId w:val="6"/>
              </w:numPr>
              <w:rPr>
                <w:rFonts w:ascii="Calibri" w:hAnsi="Calibri" w:cs="Calibri"/>
                <w:sz w:val="22"/>
                <w:szCs w:val="22"/>
              </w:rPr>
            </w:pPr>
            <w:r w:rsidRPr="00443612">
              <w:rPr>
                <w:rFonts w:ascii="Calibri" w:hAnsi="Calibri" w:cs="Calibri"/>
                <w:sz w:val="22"/>
                <w:szCs w:val="22"/>
              </w:rPr>
              <w:t xml:space="preserve">Applicant has demonstrated the financial resources to construct the modern dairy cowshed and make the other necessary investments in the timeframe required by the grant project (20 points). </w:t>
            </w:r>
          </w:p>
        </w:tc>
        <w:tc>
          <w:tcPr>
            <w:tcW w:w="872" w:type="dxa"/>
          </w:tcPr>
          <w:p w14:paraId="7CC0CC5E" w14:textId="77777777" w:rsidR="00374C0C" w:rsidRPr="00BE5774" w:rsidRDefault="00374C0C" w:rsidP="00CC4E55">
            <w:pPr>
              <w:jc w:val="center"/>
              <w:rPr>
                <w:rFonts w:ascii="Calibri" w:hAnsi="Calibri" w:cs="Calibri"/>
                <w:b/>
                <w:sz w:val="22"/>
                <w:szCs w:val="22"/>
              </w:rPr>
            </w:pPr>
          </w:p>
        </w:tc>
      </w:tr>
      <w:tr w:rsidR="002E06DB" w:rsidRPr="00BE5774" w14:paraId="076B04C3" w14:textId="77777777" w:rsidTr="6858FF21">
        <w:trPr>
          <w:cantSplit/>
        </w:trPr>
        <w:tc>
          <w:tcPr>
            <w:tcW w:w="8850" w:type="dxa"/>
            <w:vAlign w:val="bottom"/>
          </w:tcPr>
          <w:p w14:paraId="286B7E74" w14:textId="0BF7B52D" w:rsidR="002E06DB" w:rsidRPr="00443612" w:rsidRDefault="00731E5D" w:rsidP="0053150D">
            <w:pPr>
              <w:numPr>
                <w:ilvl w:val="0"/>
                <w:numId w:val="6"/>
              </w:numPr>
              <w:rPr>
                <w:rFonts w:ascii="Calibri" w:hAnsi="Calibri" w:cs="Calibri"/>
                <w:sz w:val="22"/>
                <w:szCs w:val="22"/>
              </w:rPr>
            </w:pPr>
            <w:r w:rsidRPr="00443612">
              <w:rPr>
                <w:rFonts w:ascii="Calibri" w:hAnsi="Calibri" w:cs="Calibri"/>
                <w:sz w:val="22"/>
                <w:szCs w:val="22"/>
              </w:rPr>
              <w:t xml:space="preserve">Applicant is providing 50% </w:t>
            </w:r>
            <w:r w:rsidR="00BA0804" w:rsidRPr="00443612">
              <w:rPr>
                <w:rFonts w:ascii="Calibri" w:hAnsi="Calibri" w:cs="Calibri"/>
                <w:sz w:val="22"/>
                <w:szCs w:val="22"/>
              </w:rPr>
              <w:t>or more</w:t>
            </w:r>
            <w:r w:rsidRPr="00443612">
              <w:rPr>
                <w:rFonts w:ascii="Calibri" w:hAnsi="Calibri" w:cs="Calibri"/>
                <w:sz w:val="22"/>
                <w:szCs w:val="22"/>
              </w:rPr>
              <w:t xml:space="preserve"> of the total cost of the </w:t>
            </w:r>
            <w:r w:rsidR="00443612" w:rsidRPr="0056606C">
              <w:rPr>
                <w:rFonts w:ascii="Calibri" w:hAnsi="Calibri" w:cs="Calibri"/>
                <w:sz w:val="22"/>
                <w:szCs w:val="22"/>
              </w:rPr>
              <w:t xml:space="preserve">grants </w:t>
            </w:r>
            <w:r w:rsidRPr="0056606C">
              <w:rPr>
                <w:rFonts w:ascii="Calibri" w:hAnsi="Calibri" w:cs="Calibri"/>
                <w:sz w:val="22"/>
                <w:szCs w:val="22"/>
              </w:rPr>
              <w:t xml:space="preserve">project </w:t>
            </w:r>
            <w:r w:rsidR="002E06DB" w:rsidRPr="0056606C">
              <w:rPr>
                <w:rFonts w:ascii="Calibri" w:hAnsi="Calibri" w:cs="Calibri"/>
                <w:sz w:val="22"/>
                <w:szCs w:val="22"/>
              </w:rPr>
              <w:t>(</w:t>
            </w:r>
            <w:r w:rsidR="0056606C" w:rsidRPr="0056606C">
              <w:rPr>
                <w:rFonts w:ascii="Calibri" w:hAnsi="Calibri" w:cs="Calibri"/>
                <w:sz w:val="22"/>
                <w:szCs w:val="22"/>
              </w:rPr>
              <w:t>5</w:t>
            </w:r>
            <w:r w:rsidR="002E06DB" w:rsidRPr="0056606C">
              <w:rPr>
                <w:rFonts w:ascii="Calibri" w:hAnsi="Calibri" w:cs="Calibri"/>
                <w:sz w:val="22"/>
                <w:szCs w:val="22"/>
              </w:rPr>
              <w:t xml:space="preserve"> points).</w:t>
            </w:r>
          </w:p>
        </w:tc>
        <w:tc>
          <w:tcPr>
            <w:tcW w:w="872" w:type="dxa"/>
          </w:tcPr>
          <w:p w14:paraId="3EDEE103" w14:textId="77777777" w:rsidR="002E06DB" w:rsidRPr="00BE5774" w:rsidRDefault="002E06DB" w:rsidP="00CC4E55">
            <w:pPr>
              <w:jc w:val="center"/>
              <w:rPr>
                <w:rFonts w:ascii="Calibri" w:hAnsi="Calibri" w:cs="Calibri"/>
                <w:b/>
                <w:sz w:val="22"/>
                <w:szCs w:val="22"/>
              </w:rPr>
            </w:pPr>
          </w:p>
        </w:tc>
      </w:tr>
      <w:tr w:rsidR="002E06DB" w:rsidRPr="00BE5774" w14:paraId="71915A73" w14:textId="77777777" w:rsidTr="6858FF21">
        <w:trPr>
          <w:cantSplit/>
        </w:trPr>
        <w:tc>
          <w:tcPr>
            <w:tcW w:w="8850" w:type="dxa"/>
            <w:shd w:val="clear" w:color="auto" w:fill="auto"/>
            <w:vAlign w:val="bottom"/>
          </w:tcPr>
          <w:p w14:paraId="1AD89742" w14:textId="1C9B01B8" w:rsidR="002E06DB" w:rsidRPr="00443612" w:rsidRDefault="002E06DB" w:rsidP="00CC4E55">
            <w:pPr>
              <w:pStyle w:val="Default"/>
              <w:rPr>
                <w:rFonts w:ascii="Calibri" w:hAnsi="Calibri" w:cs="Calibri"/>
                <w:sz w:val="22"/>
                <w:szCs w:val="22"/>
              </w:rPr>
            </w:pPr>
            <w:r w:rsidRPr="00443612">
              <w:rPr>
                <w:rFonts w:ascii="Calibri" w:hAnsi="Calibri" w:cs="Calibri"/>
                <w:b/>
                <w:bCs/>
                <w:sz w:val="22"/>
                <w:szCs w:val="22"/>
              </w:rPr>
              <w:t>Other Considerations (Gender, Youth) (</w:t>
            </w:r>
            <w:r w:rsidR="009D4E12" w:rsidRPr="00443612">
              <w:rPr>
                <w:rFonts w:ascii="Calibri" w:hAnsi="Calibri" w:cs="Calibri"/>
                <w:b/>
                <w:bCs/>
                <w:sz w:val="22"/>
                <w:szCs w:val="22"/>
              </w:rPr>
              <w:t>3</w:t>
            </w:r>
            <w:r w:rsidRPr="00443612">
              <w:rPr>
                <w:rFonts w:ascii="Calibri" w:hAnsi="Calibri" w:cs="Calibri"/>
                <w:b/>
                <w:bCs/>
                <w:sz w:val="22"/>
                <w:szCs w:val="22"/>
              </w:rPr>
              <w:t xml:space="preserve"> points)</w:t>
            </w:r>
          </w:p>
        </w:tc>
        <w:tc>
          <w:tcPr>
            <w:tcW w:w="872" w:type="dxa"/>
            <w:shd w:val="clear" w:color="auto" w:fill="auto"/>
          </w:tcPr>
          <w:p w14:paraId="022F7468" w14:textId="3772D804" w:rsidR="002E06DB" w:rsidRPr="00BE5774" w:rsidRDefault="007C5569" w:rsidP="00CC4E55">
            <w:pPr>
              <w:jc w:val="center"/>
              <w:rPr>
                <w:rFonts w:ascii="Calibri" w:hAnsi="Calibri" w:cs="Calibri"/>
                <w:b/>
                <w:sz w:val="22"/>
                <w:szCs w:val="22"/>
              </w:rPr>
            </w:pPr>
            <w:r w:rsidRPr="00BE5774">
              <w:rPr>
                <w:rFonts w:ascii="Calibri" w:hAnsi="Calibri" w:cs="Calibri"/>
                <w:b/>
                <w:sz w:val="22"/>
                <w:szCs w:val="22"/>
              </w:rPr>
              <w:t>Score</w:t>
            </w:r>
          </w:p>
        </w:tc>
      </w:tr>
      <w:tr w:rsidR="002E06DB" w:rsidRPr="00BE5774" w14:paraId="0FEC8369" w14:textId="77777777" w:rsidTr="6858FF21">
        <w:trPr>
          <w:cantSplit/>
        </w:trPr>
        <w:tc>
          <w:tcPr>
            <w:tcW w:w="8850" w:type="dxa"/>
          </w:tcPr>
          <w:p w14:paraId="1304C245" w14:textId="11B5E10B" w:rsidR="002E06DB" w:rsidRPr="00443612" w:rsidRDefault="002E06DB" w:rsidP="0053150D">
            <w:pPr>
              <w:numPr>
                <w:ilvl w:val="0"/>
                <w:numId w:val="8"/>
              </w:numPr>
              <w:rPr>
                <w:rFonts w:ascii="Calibri" w:hAnsi="Calibri" w:cs="Calibri"/>
                <w:sz w:val="22"/>
                <w:szCs w:val="22"/>
              </w:rPr>
            </w:pPr>
            <w:r w:rsidRPr="00443612">
              <w:rPr>
                <w:rFonts w:ascii="Calibri" w:hAnsi="Calibri" w:cs="Calibri"/>
                <w:sz w:val="22"/>
                <w:szCs w:val="22"/>
              </w:rPr>
              <w:t>Applicants represent women and/or youth-owned agribusinesses (at least 51% owned, managed, by one or more women). Women and young people are included as managers and technical specialist level employees</w:t>
            </w:r>
            <w:r w:rsidR="00C133E3" w:rsidRPr="00443612">
              <w:rPr>
                <w:rFonts w:ascii="Calibri" w:hAnsi="Calibri" w:cs="Calibri"/>
                <w:sz w:val="22"/>
                <w:szCs w:val="22"/>
              </w:rPr>
              <w:t>.</w:t>
            </w:r>
          </w:p>
        </w:tc>
        <w:tc>
          <w:tcPr>
            <w:tcW w:w="872" w:type="dxa"/>
          </w:tcPr>
          <w:p w14:paraId="389D91BB" w14:textId="77777777" w:rsidR="002E06DB" w:rsidRPr="00BE5774" w:rsidRDefault="002E06DB" w:rsidP="00CC4E55">
            <w:pPr>
              <w:jc w:val="center"/>
              <w:rPr>
                <w:rFonts w:ascii="Calibri" w:hAnsi="Calibri" w:cs="Calibri"/>
                <w:b/>
                <w:sz w:val="22"/>
                <w:szCs w:val="22"/>
              </w:rPr>
            </w:pPr>
          </w:p>
        </w:tc>
      </w:tr>
      <w:tr w:rsidR="00E9032F" w:rsidRPr="00BE5774" w14:paraId="73747A08" w14:textId="77777777" w:rsidTr="6858FF21">
        <w:trPr>
          <w:cantSplit/>
        </w:trPr>
        <w:tc>
          <w:tcPr>
            <w:tcW w:w="8850" w:type="dxa"/>
          </w:tcPr>
          <w:p w14:paraId="1B383BFF" w14:textId="66D9069B" w:rsidR="00E9032F" w:rsidRPr="0056606C" w:rsidRDefault="00B0037E" w:rsidP="00A272C7">
            <w:pPr>
              <w:rPr>
                <w:rFonts w:ascii="Calibri" w:hAnsi="Calibri" w:cs="Calibri"/>
                <w:b/>
                <w:bCs/>
                <w:sz w:val="22"/>
                <w:szCs w:val="22"/>
              </w:rPr>
            </w:pPr>
            <w:r w:rsidRPr="0056606C">
              <w:rPr>
                <w:rFonts w:ascii="Calibri" w:hAnsi="Calibri" w:cs="Calibri"/>
                <w:b/>
                <w:bCs/>
                <w:sz w:val="22"/>
                <w:szCs w:val="22"/>
              </w:rPr>
              <w:t>Innovative Approach (</w:t>
            </w:r>
            <w:r w:rsidR="00443612" w:rsidRPr="0056606C">
              <w:rPr>
                <w:rFonts w:ascii="Calibri" w:hAnsi="Calibri" w:cs="Calibri"/>
                <w:b/>
                <w:bCs/>
                <w:sz w:val="22"/>
                <w:szCs w:val="22"/>
                <w:lang w:val="ka-GE"/>
              </w:rPr>
              <w:t>7</w:t>
            </w:r>
            <w:r w:rsidR="00336F18" w:rsidRPr="0056606C">
              <w:rPr>
                <w:rFonts w:ascii="Calibri" w:hAnsi="Calibri" w:cs="Calibri"/>
                <w:b/>
                <w:bCs/>
                <w:sz w:val="22"/>
                <w:szCs w:val="22"/>
              </w:rPr>
              <w:t xml:space="preserve"> </w:t>
            </w:r>
            <w:r w:rsidRPr="0056606C">
              <w:rPr>
                <w:rFonts w:ascii="Calibri" w:hAnsi="Calibri" w:cs="Calibri"/>
                <w:b/>
                <w:bCs/>
                <w:sz w:val="22"/>
                <w:szCs w:val="22"/>
              </w:rPr>
              <w:t>points)</w:t>
            </w:r>
          </w:p>
        </w:tc>
        <w:tc>
          <w:tcPr>
            <w:tcW w:w="872" w:type="dxa"/>
          </w:tcPr>
          <w:p w14:paraId="57625C1C" w14:textId="3A3FA081" w:rsidR="00E9032F" w:rsidRPr="00BE5774" w:rsidRDefault="007C5569" w:rsidP="00CC4E55">
            <w:pPr>
              <w:jc w:val="center"/>
              <w:rPr>
                <w:rFonts w:ascii="Calibri" w:hAnsi="Calibri" w:cs="Calibri"/>
                <w:b/>
                <w:sz w:val="22"/>
                <w:szCs w:val="22"/>
              </w:rPr>
            </w:pPr>
            <w:r w:rsidRPr="00BE5774">
              <w:rPr>
                <w:rFonts w:ascii="Calibri" w:hAnsi="Calibri" w:cs="Calibri"/>
                <w:b/>
                <w:sz w:val="22"/>
                <w:szCs w:val="22"/>
              </w:rPr>
              <w:t>Score</w:t>
            </w:r>
          </w:p>
        </w:tc>
      </w:tr>
      <w:tr w:rsidR="00E9032F" w:rsidRPr="00BE5774" w14:paraId="4370A289" w14:textId="77777777" w:rsidTr="6858FF21">
        <w:trPr>
          <w:cantSplit/>
        </w:trPr>
        <w:tc>
          <w:tcPr>
            <w:tcW w:w="8850" w:type="dxa"/>
          </w:tcPr>
          <w:p w14:paraId="7CBE4100" w14:textId="59492D03" w:rsidR="00E9032F" w:rsidRPr="0056606C" w:rsidRDefault="00806118" w:rsidP="00A272C7">
            <w:pPr>
              <w:numPr>
                <w:ilvl w:val="0"/>
                <w:numId w:val="34"/>
              </w:numPr>
              <w:rPr>
                <w:rFonts w:ascii="Calibri" w:hAnsi="Calibri" w:cs="Calibri"/>
                <w:sz w:val="22"/>
                <w:szCs w:val="22"/>
              </w:rPr>
            </w:pPr>
            <w:r w:rsidRPr="0056606C">
              <w:rPr>
                <w:rFonts w:ascii="Calibri" w:hAnsi="Calibri" w:cs="Calibri"/>
                <w:sz w:val="22"/>
                <w:szCs w:val="22"/>
              </w:rPr>
              <w:t>A</w:t>
            </w:r>
            <w:r w:rsidR="00E9032F" w:rsidRPr="0056606C">
              <w:rPr>
                <w:rFonts w:ascii="Calibri" w:hAnsi="Calibri" w:cs="Calibri"/>
                <w:sz w:val="22"/>
                <w:szCs w:val="22"/>
              </w:rPr>
              <w:t xml:space="preserve">pplicant </w:t>
            </w:r>
            <w:r w:rsidRPr="0056606C">
              <w:rPr>
                <w:rFonts w:ascii="Calibri" w:hAnsi="Calibri" w:cs="Calibri"/>
                <w:sz w:val="22"/>
                <w:szCs w:val="22"/>
              </w:rPr>
              <w:t>presents</w:t>
            </w:r>
            <w:r w:rsidR="00B0037E" w:rsidRPr="0056606C">
              <w:rPr>
                <w:rFonts w:ascii="Calibri" w:hAnsi="Calibri" w:cs="Calibri"/>
                <w:sz w:val="22"/>
                <w:szCs w:val="22"/>
              </w:rPr>
              <w:t xml:space="preserve"> innovative approach</w:t>
            </w:r>
            <w:r w:rsidR="00450A9D" w:rsidRPr="0056606C">
              <w:rPr>
                <w:rFonts w:ascii="Calibri" w:hAnsi="Calibri" w:cs="Calibri"/>
                <w:sz w:val="22"/>
                <w:szCs w:val="22"/>
              </w:rPr>
              <w:t>es</w:t>
            </w:r>
            <w:r w:rsidR="00B0037E" w:rsidRPr="0056606C">
              <w:rPr>
                <w:rFonts w:ascii="Calibri" w:hAnsi="Calibri" w:cs="Calibri"/>
                <w:sz w:val="22"/>
                <w:szCs w:val="22"/>
              </w:rPr>
              <w:t xml:space="preserve"> </w:t>
            </w:r>
            <w:r w:rsidR="00450A9D" w:rsidRPr="0056606C">
              <w:rPr>
                <w:rFonts w:ascii="Calibri" w:hAnsi="Calibri" w:cs="Calibri"/>
                <w:sz w:val="22"/>
                <w:szCs w:val="22"/>
              </w:rPr>
              <w:t xml:space="preserve">as part of their application for expanding their dairy farm which </w:t>
            </w:r>
            <w:r w:rsidR="00B0037E" w:rsidRPr="0056606C">
              <w:rPr>
                <w:rFonts w:ascii="Calibri" w:hAnsi="Calibri" w:cs="Calibri"/>
                <w:sz w:val="22"/>
                <w:szCs w:val="22"/>
              </w:rPr>
              <w:t>will have direct impact on productivity</w:t>
            </w:r>
            <w:r w:rsidR="00450A9D" w:rsidRPr="0056606C">
              <w:rPr>
                <w:rFonts w:ascii="Calibri" w:hAnsi="Calibri" w:cs="Calibri"/>
                <w:sz w:val="22"/>
                <w:szCs w:val="22"/>
              </w:rPr>
              <w:t xml:space="preserve">, </w:t>
            </w:r>
            <w:r w:rsidR="00B0037E" w:rsidRPr="0056606C">
              <w:rPr>
                <w:rFonts w:ascii="Calibri" w:hAnsi="Calibri" w:cs="Calibri"/>
                <w:sz w:val="22"/>
                <w:szCs w:val="22"/>
              </w:rPr>
              <w:t>revenue</w:t>
            </w:r>
            <w:r w:rsidR="00450A9D" w:rsidRPr="0056606C">
              <w:rPr>
                <w:rFonts w:ascii="Calibri" w:hAnsi="Calibri" w:cs="Calibri"/>
                <w:sz w:val="22"/>
                <w:szCs w:val="22"/>
              </w:rPr>
              <w:t>, or profitability</w:t>
            </w:r>
            <w:r w:rsidR="00B0037E" w:rsidRPr="0056606C">
              <w:rPr>
                <w:rFonts w:ascii="Calibri" w:hAnsi="Calibri" w:cs="Calibri"/>
                <w:sz w:val="22"/>
                <w:szCs w:val="22"/>
              </w:rPr>
              <w:t>.</w:t>
            </w:r>
          </w:p>
        </w:tc>
        <w:tc>
          <w:tcPr>
            <w:tcW w:w="872" w:type="dxa"/>
          </w:tcPr>
          <w:p w14:paraId="29D09F01" w14:textId="77777777" w:rsidR="00E9032F" w:rsidRPr="00BE5774" w:rsidRDefault="00E9032F" w:rsidP="00CC4E55">
            <w:pPr>
              <w:jc w:val="center"/>
              <w:rPr>
                <w:rFonts w:ascii="Calibri" w:hAnsi="Calibri" w:cs="Calibri"/>
                <w:b/>
                <w:sz w:val="22"/>
                <w:szCs w:val="22"/>
              </w:rPr>
            </w:pPr>
          </w:p>
        </w:tc>
      </w:tr>
      <w:tr w:rsidR="002E06DB" w:rsidRPr="00BE5774" w14:paraId="26B58220" w14:textId="77777777" w:rsidTr="6858FF21">
        <w:trPr>
          <w:cantSplit/>
        </w:trPr>
        <w:tc>
          <w:tcPr>
            <w:tcW w:w="8850" w:type="dxa"/>
          </w:tcPr>
          <w:p w14:paraId="7F7A09C4" w14:textId="77777777" w:rsidR="002E06DB" w:rsidRPr="00443612" w:rsidRDefault="002E06DB" w:rsidP="00CC4E55">
            <w:pPr>
              <w:jc w:val="right"/>
              <w:rPr>
                <w:rFonts w:ascii="Calibri" w:hAnsi="Calibri" w:cs="Calibri"/>
                <w:b/>
                <w:sz w:val="22"/>
                <w:szCs w:val="22"/>
              </w:rPr>
            </w:pPr>
            <w:r w:rsidRPr="00443612">
              <w:rPr>
                <w:rFonts w:ascii="Calibri" w:hAnsi="Calibri" w:cs="Calibri"/>
                <w:b/>
                <w:sz w:val="22"/>
                <w:szCs w:val="22"/>
              </w:rPr>
              <w:t>Total Score (max 100)</w:t>
            </w:r>
          </w:p>
        </w:tc>
        <w:tc>
          <w:tcPr>
            <w:tcW w:w="872" w:type="dxa"/>
          </w:tcPr>
          <w:p w14:paraId="07D58E01" w14:textId="77777777" w:rsidR="002E06DB" w:rsidRPr="00BE5774" w:rsidRDefault="002E06DB" w:rsidP="00CC4E55">
            <w:pPr>
              <w:jc w:val="center"/>
              <w:rPr>
                <w:rFonts w:ascii="Calibri" w:hAnsi="Calibri" w:cs="Calibri"/>
                <w:b/>
                <w:sz w:val="22"/>
                <w:szCs w:val="22"/>
              </w:rPr>
            </w:pPr>
          </w:p>
        </w:tc>
      </w:tr>
    </w:tbl>
    <w:p w14:paraId="250147FA" w14:textId="0B6B1664" w:rsidR="00F40348" w:rsidRDefault="00F40348" w:rsidP="00F37C61">
      <w:pPr>
        <w:spacing w:after="120"/>
        <w:rPr>
          <w:rFonts w:ascii="Calibri" w:hAnsi="Calibri" w:cs="Calibri"/>
        </w:rPr>
      </w:pPr>
    </w:p>
    <w:p w14:paraId="0F6B57AA" w14:textId="77777777" w:rsidR="00BE5774" w:rsidRDefault="00BE5774" w:rsidP="00F37C61">
      <w:pPr>
        <w:spacing w:after="120"/>
        <w:rPr>
          <w:rFonts w:ascii="Calibri" w:hAnsi="Calibri" w:cs="Calibri"/>
        </w:rPr>
      </w:pPr>
    </w:p>
    <w:p w14:paraId="69B96E36" w14:textId="77777777" w:rsidR="00BE5774" w:rsidRDefault="00BE5774" w:rsidP="00F37C61">
      <w:pPr>
        <w:spacing w:after="120"/>
        <w:rPr>
          <w:rFonts w:ascii="Calibri" w:hAnsi="Calibri" w:cs="Calibri"/>
        </w:rPr>
      </w:pPr>
    </w:p>
    <w:p w14:paraId="320BE5F4" w14:textId="77777777" w:rsidR="00CD5131" w:rsidRDefault="00386A7F" w:rsidP="00386A7F">
      <w:pPr>
        <w:spacing w:after="120"/>
        <w:rPr>
          <w:rFonts w:ascii="Calibri" w:hAnsi="Calibri" w:cs="Calibri"/>
        </w:rPr>
      </w:pPr>
      <w:r w:rsidRPr="001B445E">
        <w:rPr>
          <w:rFonts w:ascii="Calibri" w:hAnsi="Calibri" w:cs="Calibri"/>
          <w:b/>
          <w:bCs/>
        </w:rPr>
        <w:t>Disclaimer</w:t>
      </w:r>
    </w:p>
    <w:p w14:paraId="4CC20097" w14:textId="59CB412F" w:rsidR="007476F0" w:rsidRDefault="005025CF" w:rsidP="009323EF">
      <w:pPr>
        <w:pStyle w:val="ListParagraph"/>
        <w:numPr>
          <w:ilvl w:val="0"/>
          <w:numId w:val="36"/>
        </w:numPr>
        <w:spacing w:after="120"/>
        <w:jc w:val="both"/>
        <w:rPr>
          <w:rFonts w:ascii="Calibri" w:hAnsi="Calibri" w:cs="Calibri"/>
          <w:bCs/>
        </w:rPr>
      </w:pPr>
      <w:r w:rsidRPr="001F59FA">
        <w:rPr>
          <w:rFonts w:ascii="Calibri" w:hAnsi="Calibri" w:cs="Calibri"/>
          <w:bCs/>
        </w:rPr>
        <w:t xml:space="preserve">Participation by an applicant in any stage of the selection process does not guarantee that a </w:t>
      </w:r>
      <w:r w:rsidR="006469EE">
        <w:rPr>
          <w:rFonts w:ascii="Calibri" w:hAnsi="Calibri" w:cs="Calibri"/>
          <w:bCs/>
        </w:rPr>
        <w:t>grant</w:t>
      </w:r>
      <w:r w:rsidRPr="001F59FA">
        <w:rPr>
          <w:rFonts w:ascii="Calibri" w:hAnsi="Calibri" w:cs="Calibri"/>
          <w:bCs/>
        </w:rPr>
        <w:t xml:space="preserve"> will be made to the applicant. </w:t>
      </w:r>
      <w:r w:rsidR="006469EE">
        <w:rPr>
          <w:rFonts w:ascii="Calibri" w:hAnsi="Calibri" w:cs="Calibri"/>
        </w:rPr>
        <w:t>Grants</w:t>
      </w:r>
      <w:r w:rsidR="00386A7F" w:rsidRPr="001F59FA">
        <w:rPr>
          <w:rFonts w:ascii="Calibri" w:hAnsi="Calibri" w:cs="Calibri"/>
        </w:rPr>
        <w:t xml:space="preserve"> will be made at the sole discretion of </w:t>
      </w:r>
      <w:r w:rsidR="00E95230" w:rsidRPr="001F59FA">
        <w:rPr>
          <w:rFonts w:ascii="Calibri" w:hAnsi="Calibri" w:cs="Calibri"/>
        </w:rPr>
        <w:t>SQIL</w:t>
      </w:r>
      <w:r w:rsidR="00386A7F" w:rsidRPr="001F59FA">
        <w:rPr>
          <w:rFonts w:ascii="Calibri" w:hAnsi="Calibri" w:cs="Calibri"/>
        </w:rPr>
        <w:t xml:space="preserve"> and the SQIL project. SQIL </w:t>
      </w:r>
      <w:r w:rsidR="00386A7F" w:rsidRPr="001F59FA">
        <w:rPr>
          <w:rFonts w:ascii="Calibri" w:hAnsi="Calibri" w:cs="Calibri"/>
          <w:bCs/>
        </w:rPr>
        <w:t xml:space="preserve">reserves the right to make a single award, multiple awards, fund parts of an application, or not make any awards. Issuance of this </w:t>
      </w:r>
      <w:r w:rsidR="009474A0">
        <w:rPr>
          <w:rFonts w:ascii="Calibri" w:hAnsi="Calibri" w:cs="Calibri"/>
          <w:bCs/>
        </w:rPr>
        <w:t>APS</w:t>
      </w:r>
      <w:r w:rsidR="00386A7F" w:rsidRPr="001F59FA">
        <w:rPr>
          <w:rFonts w:ascii="Calibri" w:hAnsi="Calibri" w:cs="Calibri"/>
          <w:bCs/>
        </w:rPr>
        <w:t xml:space="preserve"> neither constitutes an award commitment on the part of SQIL, nor does it commit SQIL to pay for costs incurred in the preparation and submission of any application, which shall be borne solely by the applicant.</w:t>
      </w:r>
    </w:p>
    <w:p w14:paraId="0C3FDE6F" w14:textId="4D5AC6E6" w:rsidR="00AF394A" w:rsidRPr="00AF394A" w:rsidRDefault="00D2215F" w:rsidP="009323EF">
      <w:pPr>
        <w:pStyle w:val="ListParagraph"/>
        <w:numPr>
          <w:ilvl w:val="0"/>
          <w:numId w:val="36"/>
        </w:numPr>
        <w:spacing w:after="120"/>
        <w:jc w:val="both"/>
        <w:rPr>
          <w:rFonts w:ascii="Calibri" w:hAnsi="Calibri" w:cs="Calibri"/>
          <w:bCs/>
        </w:rPr>
      </w:pPr>
      <w:r>
        <w:rPr>
          <w:rFonts w:asciiTheme="minorHAnsi" w:hAnsiTheme="minorHAnsi" w:cstheme="minorHAnsi"/>
          <w:bCs/>
        </w:rPr>
        <w:t>A</w:t>
      </w:r>
      <w:r w:rsidRPr="00F043C5">
        <w:rPr>
          <w:rFonts w:asciiTheme="minorHAnsi" w:hAnsiTheme="minorHAnsi" w:cstheme="minorHAnsi"/>
          <w:bCs/>
        </w:rPr>
        <w:t xml:space="preserve">ll equipment purchased by the project will be </w:t>
      </w:r>
      <w:r w:rsidR="00961CAC">
        <w:rPr>
          <w:rFonts w:asciiTheme="minorHAnsi" w:hAnsiTheme="minorHAnsi" w:cstheme="minorHAnsi"/>
          <w:bCs/>
        </w:rPr>
        <w:t>pro</w:t>
      </w:r>
      <w:r w:rsidR="007255FE">
        <w:rPr>
          <w:rFonts w:asciiTheme="minorHAnsi" w:hAnsiTheme="minorHAnsi" w:cstheme="minorHAnsi"/>
          <w:bCs/>
        </w:rPr>
        <w:t>cured</w:t>
      </w:r>
      <w:r w:rsidR="00961CAC" w:rsidRPr="00F043C5">
        <w:rPr>
          <w:rFonts w:asciiTheme="minorHAnsi" w:hAnsiTheme="minorHAnsi" w:cstheme="minorHAnsi"/>
          <w:bCs/>
        </w:rPr>
        <w:t xml:space="preserve"> </w:t>
      </w:r>
      <w:r w:rsidRPr="00F043C5">
        <w:rPr>
          <w:rFonts w:asciiTheme="minorHAnsi" w:hAnsiTheme="minorHAnsi" w:cstheme="minorHAnsi"/>
          <w:bCs/>
        </w:rPr>
        <w:t>through open call and transparent competition based on detailed specifications of equipment</w:t>
      </w:r>
      <w:r>
        <w:rPr>
          <w:rFonts w:asciiTheme="minorHAnsi" w:hAnsiTheme="minorHAnsi" w:cstheme="minorHAnsi"/>
          <w:bCs/>
        </w:rPr>
        <w:t xml:space="preserve"> indicated in the agreement</w:t>
      </w:r>
      <w:r w:rsidRPr="00F043C5">
        <w:rPr>
          <w:rFonts w:asciiTheme="minorHAnsi" w:hAnsiTheme="minorHAnsi" w:cstheme="minorHAnsi"/>
          <w:bCs/>
        </w:rPr>
        <w:t xml:space="preserve">. </w:t>
      </w:r>
      <w:r w:rsidRPr="003A56E6">
        <w:rPr>
          <w:rFonts w:asciiTheme="minorHAnsi" w:hAnsiTheme="minorHAnsi" w:cstheme="minorHAnsi"/>
          <w:b/>
        </w:rPr>
        <w:t>NO specific brand is guaranteed.</w:t>
      </w:r>
      <w:r w:rsidR="00D54083" w:rsidRPr="003A56E6">
        <w:rPr>
          <w:rFonts w:asciiTheme="minorHAnsi" w:hAnsiTheme="minorHAnsi" w:cstheme="minorHAnsi"/>
          <w:b/>
        </w:rPr>
        <w:t xml:space="preserve"> </w:t>
      </w:r>
    </w:p>
    <w:p w14:paraId="5F3FE32C" w14:textId="4372E08E" w:rsidR="00B261F1" w:rsidRPr="00242CBB" w:rsidRDefault="00D36C13" w:rsidP="009323EF">
      <w:pPr>
        <w:pStyle w:val="ListParagraph"/>
        <w:numPr>
          <w:ilvl w:val="0"/>
          <w:numId w:val="36"/>
        </w:numPr>
        <w:spacing w:after="120"/>
        <w:jc w:val="both"/>
        <w:rPr>
          <w:rFonts w:ascii="Calibri" w:hAnsi="Calibri" w:cs="Calibri"/>
          <w:bCs/>
        </w:rPr>
      </w:pPr>
      <w:r w:rsidRPr="0076183C">
        <w:rPr>
          <w:rFonts w:asciiTheme="minorHAnsi" w:hAnsiTheme="minorHAnsi" w:cstheme="minorHAnsi"/>
        </w:rPr>
        <w:t>The project</w:t>
      </w:r>
      <w:r w:rsidR="00B261F1">
        <w:rPr>
          <w:rFonts w:asciiTheme="minorHAnsi" w:hAnsiTheme="minorHAnsi" w:cstheme="minorHAnsi"/>
        </w:rPr>
        <w:t xml:space="preserve"> is not </w:t>
      </w:r>
      <w:r w:rsidR="00090AF8">
        <w:rPr>
          <w:rFonts w:asciiTheme="minorHAnsi" w:hAnsiTheme="minorHAnsi" w:cstheme="minorHAnsi"/>
        </w:rPr>
        <w:t xml:space="preserve">liable to provide information to applicants on the selection process beyond what is described above. </w:t>
      </w:r>
    </w:p>
    <w:p w14:paraId="2A3AA676" w14:textId="77777777" w:rsidR="005F45AF" w:rsidRDefault="005F45AF" w:rsidP="00D36C13">
      <w:pPr>
        <w:spacing w:after="120"/>
        <w:rPr>
          <w:rFonts w:ascii="Calibri" w:hAnsi="Calibri" w:cs="Calibri"/>
          <w:bCs/>
        </w:rPr>
      </w:pPr>
    </w:p>
    <w:p w14:paraId="0A423CB1" w14:textId="77777777" w:rsidR="009B406E" w:rsidRDefault="009B406E" w:rsidP="00D36C13">
      <w:pPr>
        <w:spacing w:after="120"/>
        <w:rPr>
          <w:rFonts w:ascii="Calibri" w:hAnsi="Calibri" w:cs="Calibri"/>
          <w:bCs/>
        </w:rPr>
      </w:pPr>
    </w:p>
    <w:p w14:paraId="3BC634EA" w14:textId="77777777" w:rsidR="009B406E" w:rsidRDefault="009B406E" w:rsidP="00D36C13">
      <w:pPr>
        <w:spacing w:after="120"/>
        <w:rPr>
          <w:rFonts w:ascii="Calibri" w:hAnsi="Calibri" w:cs="Calibri"/>
          <w:bCs/>
        </w:rPr>
      </w:pPr>
    </w:p>
    <w:p w14:paraId="23FB930C" w14:textId="77777777" w:rsidR="009B406E" w:rsidRDefault="009B406E" w:rsidP="00D36C13">
      <w:pPr>
        <w:spacing w:after="120"/>
        <w:rPr>
          <w:rFonts w:ascii="Calibri" w:hAnsi="Calibri" w:cs="Calibri"/>
          <w:bCs/>
        </w:rPr>
      </w:pPr>
    </w:p>
    <w:p w14:paraId="01A6868F" w14:textId="77777777" w:rsidR="009B406E" w:rsidRPr="00D36C13" w:rsidRDefault="009B406E" w:rsidP="00D36C13">
      <w:pPr>
        <w:spacing w:after="120"/>
        <w:rPr>
          <w:rFonts w:ascii="Calibri" w:hAnsi="Calibri" w:cs="Calibri"/>
          <w:bCs/>
        </w:rPr>
      </w:pPr>
    </w:p>
    <w:p w14:paraId="38287F78" w14:textId="304B99B4" w:rsidR="007476F0" w:rsidRPr="00242CBB" w:rsidRDefault="00F04BAD" w:rsidP="00242CBB">
      <w:pPr>
        <w:spacing w:after="120"/>
        <w:rPr>
          <w:rFonts w:ascii="Calibri" w:hAnsi="Calibri" w:cs="Calibri"/>
          <w:b/>
        </w:rPr>
      </w:pPr>
      <w:r w:rsidRPr="00242CBB">
        <w:rPr>
          <w:rFonts w:ascii="Calibri" w:hAnsi="Calibri" w:cs="Calibri"/>
          <w:b/>
        </w:rPr>
        <w:lastRenderedPageBreak/>
        <w:t>Grantee Responsibility</w:t>
      </w:r>
    </w:p>
    <w:p w14:paraId="66FA5DD4" w14:textId="7D9A6F5D" w:rsidR="00F04BAD" w:rsidRDefault="00F04BAD" w:rsidP="009323EF">
      <w:pPr>
        <w:spacing w:after="120"/>
        <w:jc w:val="both"/>
        <w:rPr>
          <w:rFonts w:ascii="Calibri" w:hAnsi="Calibri" w:cs="Calibri"/>
          <w:bCs/>
        </w:rPr>
      </w:pPr>
      <w:r>
        <w:rPr>
          <w:rFonts w:ascii="Calibri" w:hAnsi="Calibri" w:cs="Calibri"/>
          <w:bCs/>
        </w:rPr>
        <w:t xml:space="preserve">In the </w:t>
      </w:r>
      <w:r w:rsidR="00D41FDC">
        <w:rPr>
          <w:rFonts w:ascii="Calibri" w:hAnsi="Calibri" w:cs="Calibri"/>
          <w:bCs/>
        </w:rPr>
        <w:t>event that the</w:t>
      </w:r>
      <w:r>
        <w:rPr>
          <w:rFonts w:ascii="Calibri" w:hAnsi="Calibri" w:cs="Calibri"/>
          <w:bCs/>
        </w:rPr>
        <w:t xml:space="preserve"> applicant is selected to receive a</w:t>
      </w:r>
      <w:r w:rsidR="00406773">
        <w:rPr>
          <w:rFonts w:ascii="Calibri" w:hAnsi="Calibri" w:cs="Calibri"/>
          <w:bCs/>
        </w:rPr>
        <w:t xml:space="preserve"> grant </w:t>
      </w:r>
      <w:r>
        <w:rPr>
          <w:rFonts w:ascii="Calibri" w:hAnsi="Calibri" w:cs="Calibri"/>
          <w:bCs/>
        </w:rPr>
        <w:t xml:space="preserve">under this </w:t>
      </w:r>
      <w:r w:rsidR="009474A0">
        <w:rPr>
          <w:rFonts w:ascii="Calibri" w:hAnsi="Calibri" w:cs="Calibri"/>
          <w:bCs/>
        </w:rPr>
        <w:t>APS</w:t>
      </w:r>
      <w:r>
        <w:rPr>
          <w:rFonts w:ascii="Calibri" w:hAnsi="Calibri" w:cs="Calibri"/>
          <w:bCs/>
        </w:rPr>
        <w:t xml:space="preserve">, </w:t>
      </w:r>
      <w:r w:rsidR="00CB7C0B">
        <w:rPr>
          <w:rFonts w:ascii="Calibri" w:hAnsi="Calibri" w:cs="Calibri"/>
          <w:bCs/>
        </w:rPr>
        <w:t xml:space="preserve">in accordance with their grant agreement, </w:t>
      </w:r>
      <w:r>
        <w:rPr>
          <w:rFonts w:ascii="Calibri" w:hAnsi="Calibri" w:cs="Calibri"/>
          <w:bCs/>
        </w:rPr>
        <w:t>the applicant will be required to:</w:t>
      </w:r>
    </w:p>
    <w:p w14:paraId="5F5464DB" w14:textId="450BB5BD" w:rsidR="00F04BAD" w:rsidRDefault="00F04BAD" w:rsidP="009323EF">
      <w:pPr>
        <w:pStyle w:val="ListParagraph"/>
        <w:numPr>
          <w:ilvl w:val="0"/>
          <w:numId w:val="35"/>
        </w:numPr>
        <w:spacing w:after="120"/>
        <w:jc w:val="both"/>
        <w:rPr>
          <w:rFonts w:ascii="Calibri" w:hAnsi="Calibri" w:cs="Calibri"/>
          <w:bCs/>
        </w:rPr>
      </w:pPr>
      <w:r>
        <w:rPr>
          <w:rFonts w:ascii="Calibri" w:hAnsi="Calibri" w:cs="Calibri"/>
          <w:bCs/>
        </w:rPr>
        <w:t>Adhere to all Georgian legislation and regulations pertaining to the grantee business operation.</w:t>
      </w:r>
    </w:p>
    <w:p w14:paraId="468C8C15" w14:textId="6F3AC96A" w:rsidR="00F04BAD" w:rsidRPr="00697F0B" w:rsidRDefault="00F04BAD" w:rsidP="009323EF">
      <w:pPr>
        <w:pStyle w:val="ListParagraph"/>
        <w:numPr>
          <w:ilvl w:val="0"/>
          <w:numId w:val="35"/>
        </w:numPr>
        <w:spacing w:after="120"/>
        <w:jc w:val="both"/>
        <w:rPr>
          <w:rFonts w:ascii="Calibri" w:hAnsi="Calibri" w:cs="Calibri"/>
          <w:bCs/>
        </w:rPr>
      </w:pPr>
      <w:r>
        <w:rPr>
          <w:rFonts w:ascii="Calibri" w:hAnsi="Calibri" w:cs="Calibri"/>
          <w:bCs/>
        </w:rPr>
        <w:t xml:space="preserve">Adhere to all commitments and items in the grant agreement including the commitment to provide SQIL with regular written quarterly technical reports in Georgian or in English language following the format presented in the Grant </w:t>
      </w:r>
      <w:r w:rsidRPr="00697F0B">
        <w:rPr>
          <w:rFonts w:ascii="Calibri" w:hAnsi="Calibri" w:cs="Calibri"/>
          <w:bCs/>
        </w:rPr>
        <w:t>agreement.</w:t>
      </w:r>
    </w:p>
    <w:p w14:paraId="3D4DD67A" w14:textId="52D63F97" w:rsidR="00152609" w:rsidRPr="00697F0B" w:rsidRDefault="0007345A" w:rsidP="009323EF">
      <w:pPr>
        <w:pStyle w:val="ListParagraph"/>
        <w:numPr>
          <w:ilvl w:val="0"/>
          <w:numId w:val="35"/>
        </w:numPr>
        <w:spacing w:after="120"/>
        <w:jc w:val="both"/>
        <w:rPr>
          <w:rFonts w:ascii="Calibri" w:hAnsi="Calibri" w:cs="Calibri"/>
          <w:bCs/>
        </w:rPr>
      </w:pPr>
      <w:r w:rsidRPr="00326468">
        <w:rPr>
          <w:rFonts w:ascii="Calibri" w:hAnsi="Calibri" w:cs="Calibri"/>
          <w:bCs/>
        </w:rPr>
        <w:t>Within</w:t>
      </w:r>
      <w:r w:rsidR="00152609" w:rsidRPr="00326468">
        <w:rPr>
          <w:rFonts w:ascii="Calibri" w:hAnsi="Calibri" w:cs="Calibri"/>
          <w:bCs/>
        </w:rPr>
        <w:t xml:space="preserve"> </w:t>
      </w:r>
      <w:r w:rsidR="000D7140" w:rsidRPr="00C94A99">
        <w:rPr>
          <w:rFonts w:ascii="Calibri" w:hAnsi="Calibri" w:cs="Calibri"/>
          <w:b/>
        </w:rPr>
        <w:t>3</w:t>
      </w:r>
      <w:r w:rsidR="00152609" w:rsidRPr="00C94A99">
        <w:rPr>
          <w:rFonts w:ascii="Calibri" w:hAnsi="Calibri" w:cs="Calibri"/>
          <w:b/>
        </w:rPr>
        <w:t xml:space="preserve"> months</w:t>
      </w:r>
      <w:r w:rsidR="00152609" w:rsidRPr="00C94A99">
        <w:rPr>
          <w:rFonts w:ascii="Calibri" w:hAnsi="Calibri" w:cs="Calibri"/>
          <w:bCs/>
        </w:rPr>
        <w:t xml:space="preserve"> of signing</w:t>
      </w:r>
      <w:r w:rsidR="00152609" w:rsidRPr="00697F0B">
        <w:rPr>
          <w:rFonts w:ascii="Calibri" w:hAnsi="Calibri" w:cs="Calibri"/>
          <w:bCs/>
        </w:rPr>
        <w:t xml:space="preserve"> of the Agreement grantee should provide official permit for construction of the </w:t>
      </w:r>
      <w:r w:rsidRPr="00697F0B">
        <w:rPr>
          <w:rFonts w:ascii="Calibri" w:hAnsi="Calibri" w:cs="Calibri"/>
          <w:bCs/>
        </w:rPr>
        <w:t xml:space="preserve">selected </w:t>
      </w:r>
      <w:r w:rsidR="00152609" w:rsidRPr="00697F0B">
        <w:rPr>
          <w:rFonts w:ascii="Calibri" w:hAnsi="Calibri" w:cs="Calibri"/>
          <w:bCs/>
        </w:rPr>
        <w:t>farm</w:t>
      </w:r>
      <w:r w:rsidR="00535D17" w:rsidRPr="00697F0B">
        <w:rPr>
          <w:rFonts w:ascii="Calibri" w:hAnsi="Calibri" w:cs="Calibri"/>
          <w:bCs/>
        </w:rPr>
        <w:t xml:space="preserve"> barn</w:t>
      </w:r>
      <w:r w:rsidR="00152609" w:rsidRPr="00697F0B">
        <w:rPr>
          <w:rFonts w:ascii="Calibri" w:hAnsi="Calibri" w:cs="Calibri"/>
          <w:bCs/>
        </w:rPr>
        <w:t>.</w:t>
      </w:r>
    </w:p>
    <w:p w14:paraId="646BDD19" w14:textId="21B8596C" w:rsidR="0097105A" w:rsidRPr="0097105A" w:rsidRDefault="00697F0B">
      <w:pPr>
        <w:pStyle w:val="ListParagraph"/>
        <w:numPr>
          <w:ilvl w:val="0"/>
          <w:numId w:val="35"/>
        </w:numPr>
        <w:spacing w:after="120"/>
        <w:jc w:val="both"/>
        <w:rPr>
          <w:rFonts w:ascii="Calibri" w:hAnsi="Calibri" w:cs="Calibri"/>
          <w:bCs/>
        </w:rPr>
      </w:pPr>
      <w:r>
        <w:rPr>
          <w:rFonts w:ascii="Calibri" w:hAnsi="Calibri" w:cs="Calibri"/>
          <w:bCs/>
        </w:rPr>
        <w:t>C</w:t>
      </w:r>
      <w:r w:rsidR="0097105A" w:rsidRPr="0097105A">
        <w:rPr>
          <w:rFonts w:ascii="Calibri" w:hAnsi="Calibri" w:cs="Calibri"/>
          <w:bCs/>
        </w:rPr>
        <w:t>onstruct</w:t>
      </w:r>
      <w:r>
        <w:rPr>
          <w:rFonts w:ascii="Calibri" w:hAnsi="Calibri" w:cs="Calibri"/>
          <w:bCs/>
        </w:rPr>
        <w:t xml:space="preserve"> farm barn </w:t>
      </w:r>
      <w:r w:rsidR="0097105A" w:rsidRPr="0097105A">
        <w:rPr>
          <w:rFonts w:ascii="Calibri" w:hAnsi="Calibri" w:cs="Calibri"/>
          <w:bCs/>
        </w:rPr>
        <w:t>in strict accordance with selected farm stall model and in strict accordance with agreed drawings (certain adjustments may be made in drawings with prior agreement with SQIL)</w:t>
      </w:r>
      <w:r>
        <w:rPr>
          <w:rFonts w:ascii="Calibri" w:hAnsi="Calibri" w:cs="Calibri"/>
          <w:bCs/>
        </w:rPr>
        <w:t xml:space="preserve"> See </w:t>
      </w:r>
      <w:bookmarkStart w:id="0" w:name="_Hlk141623129"/>
      <w:r w:rsidR="00875444">
        <w:fldChar w:fldCharType="begin"/>
      </w:r>
      <w:r w:rsidR="00875444">
        <w:instrText>HYPERLINK "http://bit.ly/3ZfKVwC"</w:instrText>
      </w:r>
      <w:r w:rsidR="00875444">
        <w:fldChar w:fldCharType="separate"/>
      </w:r>
      <w:r w:rsidR="00BE4741" w:rsidRPr="00A31BC9">
        <w:rPr>
          <w:rStyle w:val="Hyperlink"/>
          <w:rFonts w:ascii="Calibri" w:hAnsi="Calibri" w:cs="Calibri"/>
          <w:bCs/>
        </w:rPr>
        <w:t>http://bit.ly/3ZfKVwC</w:t>
      </w:r>
      <w:r w:rsidR="00875444">
        <w:rPr>
          <w:rStyle w:val="Hyperlink"/>
          <w:rFonts w:ascii="Calibri" w:hAnsi="Calibri" w:cs="Calibri"/>
          <w:bCs/>
        </w:rPr>
        <w:fldChar w:fldCharType="end"/>
      </w:r>
      <w:r w:rsidR="00BE4741">
        <w:rPr>
          <w:rFonts w:ascii="Calibri" w:hAnsi="Calibri" w:cs="Calibri"/>
          <w:bCs/>
        </w:rPr>
        <w:t>.</w:t>
      </w:r>
      <w:bookmarkEnd w:id="0"/>
    </w:p>
    <w:p w14:paraId="374E7F4D" w14:textId="6A713F6C" w:rsidR="00A36F37" w:rsidRDefault="00A21E46" w:rsidP="009323EF">
      <w:pPr>
        <w:spacing w:after="120"/>
        <w:jc w:val="both"/>
        <w:rPr>
          <w:rFonts w:ascii="Calibri" w:hAnsi="Calibri" w:cs="Calibri"/>
          <w:bCs/>
        </w:rPr>
      </w:pPr>
      <w:r>
        <w:rPr>
          <w:rFonts w:ascii="Calibri" w:hAnsi="Calibri" w:cs="Calibri"/>
          <w:bCs/>
        </w:rPr>
        <w:t xml:space="preserve">Failure to adhere to any of the clauses in the grant agreement may lead to </w:t>
      </w:r>
      <w:r w:rsidR="009B26EF">
        <w:rPr>
          <w:rFonts w:ascii="Calibri" w:hAnsi="Calibri" w:cs="Calibri"/>
          <w:bCs/>
        </w:rPr>
        <w:t xml:space="preserve">termination of the </w:t>
      </w:r>
      <w:r w:rsidR="008919B6">
        <w:rPr>
          <w:rFonts w:ascii="Calibri" w:hAnsi="Calibri" w:cs="Calibri"/>
          <w:bCs/>
        </w:rPr>
        <w:t>agreement by</w:t>
      </w:r>
      <w:r>
        <w:rPr>
          <w:rFonts w:ascii="Calibri" w:hAnsi="Calibri" w:cs="Calibri"/>
          <w:bCs/>
        </w:rPr>
        <w:t xml:space="preserve"> Land O’Lakes Venture37.</w:t>
      </w:r>
    </w:p>
    <w:p w14:paraId="02E761AA" w14:textId="77777777" w:rsidR="00A36F37" w:rsidRDefault="00A36F37">
      <w:pPr>
        <w:rPr>
          <w:rFonts w:ascii="Calibri" w:hAnsi="Calibri" w:cs="Calibri"/>
          <w:bCs/>
        </w:rPr>
      </w:pPr>
      <w:r>
        <w:rPr>
          <w:rFonts w:ascii="Calibri" w:hAnsi="Calibri" w:cs="Calibri"/>
          <w:bCs/>
        </w:rPr>
        <w:br w:type="page"/>
      </w:r>
    </w:p>
    <w:p w14:paraId="7FCD894E" w14:textId="19B6F3E4" w:rsidR="00FD3240" w:rsidRPr="00764373" w:rsidRDefault="00FD3240" w:rsidP="00A21E46">
      <w:pPr>
        <w:spacing w:after="120"/>
        <w:jc w:val="center"/>
        <w:rPr>
          <w:rFonts w:ascii="Calibri" w:hAnsi="Calibri" w:cs="Calibri"/>
          <w:b/>
          <w:bCs/>
          <w:sz w:val="32"/>
        </w:rPr>
      </w:pPr>
      <w:r w:rsidRPr="00764373">
        <w:rPr>
          <w:rFonts w:ascii="Calibri" w:hAnsi="Calibri" w:cs="Calibri"/>
          <w:b/>
          <w:bCs/>
          <w:sz w:val="32"/>
        </w:rPr>
        <w:lastRenderedPageBreak/>
        <w:t>Annex A</w:t>
      </w:r>
      <w:r w:rsidR="00696DF4">
        <w:rPr>
          <w:rFonts w:ascii="Calibri" w:hAnsi="Calibri" w:cs="Calibri"/>
          <w:b/>
          <w:bCs/>
          <w:sz w:val="32"/>
        </w:rPr>
        <w:t xml:space="preserve"> (Application Form)</w:t>
      </w:r>
    </w:p>
    <w:p w14:paraId="4B18E23D" w14:textId="77777777" w:rsidR="00472931" w:rsidRPr="00764373" w:rsidRDefault="00472931" w:rsidP="00472931">
      <w:pPr>
        <w:pStyle w:val="Header"/>
        <w:spacing w:after="120"/>
        <w:jc w:val="center"/>
        <w:rPr>
          <w:rFonts w:ascii="Calibri" w:hAnsi="Calibri" w:cs="Calibri"/>
          <w:b/>
          <w:sz w:val="32"/>
        </w:rPr>
      </w:pPr>
      <w:r>
        <w:rPr>
          <w:rFonts w:ascii="Calibri" w:hAnsi="Calibri" w:cs="Calibri"/>
          <w:b/>
          <w:sz w:val="32"/>
        </w:rPr>
        <w:t xml:space="preserve">For </w:t>
      </w:r>
      <w:r w:rsidRPr="003D43C8">
        <w:rPr>
          <w:rFonts w:ascii="Calibri" w:hAnsi="Calibri" w:cs="Calibri"/>
          <w:b/>
          <w:sz w:val="32"/>
        </w:rPr>
        <w:t>Establishing of Modern</w:t>
      </w:r>
      <w:r>
        <w:rPr>
          <w:rFonts w:ascii="Calibri" w:hAnsi="Calibri" w:cs="Calibri"/>
          <w:b/>
          <w:sz w:val="32"/>
        </w:rPr>
        <w:t xml:space="preserve"> Dairy Farm Facilities</w:t>
      </w:r>
      <w:r w:rsidRPr="00203188">
        <w:rPr>
          <w:rFonts w:ascii="Calibri" w:hAnsi="Calibri" w:cs="Calibri"/>
          <w:b/>
          <w:sz w:val="32"/>
        </w:rPr>
        <w:t xml:space="preserve"> in Georgia</w:t>
      </w:r>
    </w:p>
    <w:p w14:paraId="0B197CA9" w14:textId="268C20D9" w:rsidR="00B059DB" w:rsidRPr="00764373" w:rsidRDefault="007E23B8" w:rsidP="00764373">
      <w:pPr>
        <w:spacing w:after="120"/>
        <w:jc w:val="center"/>
        <w:rPr>
          <w:rFonts w:ascii="Calibri" w:hAnsi="Calibri" w:cs="Calibri"/>
          <w:b/>
          <w:bCs/>
          <w:sz w:val="32"/>
        </w:rPr>
      </w:pPr>
      <w:r w:rsidRPr="00764373">
        <w:rPr>
          <w:rFonts w:ascii="Calibri" w:hAnsi="Calibri" w:cs="Calibri"/>
          <w:b/>
          <w:sz w:val="36"/>
        </w:rPr>
        <w:t>________</w:t>
      </w:r>
      <w:r w:rsidR="00A92E23" w:rsidRPr="00764373">
        <w:rPr>
          <w:rFonts w:ascii="Calibri" w:hAnsi="Calibri" w:cs="Calibri"/>
          <w:b/>
          <w:sz w:val="36"/>
        </w:rPr>
        <w:t>_____________________________________________</w:t>
      </w:r>
    </w:p>
    <w:p w14:paraId="6BD014AB" w14:textId="0BD8BE24" w:rsidR="00B11048" w:rsidRDefault="00A24424" w:rsidP="00764373">
      <w:pPr>
        <w:spacing w:after="120"/>
        <w:jc w:val="both"/>
        <w:rPr>
          <w:rFonts w:ascii="Calibri" w:hAnsi="Calibri" w:cs="Calibri"/>
          <w:bCs/>
          <w:i/>
          <w:sz w:val="22"/>
          <w:szCs w:val="22"/>
        </w:rPr>
      </w:pPr>
      <w:r w:rsidRPr="00764373">
        <w:rPr>
          <w:rFonts w:ascii="Calibri" w:hAnsi="Calibri" w:cs="Calibri"/>
          <w:bCs/>
          <w:i/>
          <w:sz w:val="22"/>
          <w:szCs w:val="22"/>
        </w:rPr>
        <w:t xml:space="preserve">Please fill out this application </w:t>
      </w:r>
      <w:r w:rsidR="00144E86">
        <w:rPr>
          <w:rFonts w:ascii="Calibri" w:hAnsi="Calibri" w:cs="Calibri"/>
          <w:bCs/>
          <w:i/>
          <w:sz w:val="22"/>
          <w:szCs w:val="22"/>
        </w:rPr>
        <w:t xml:space="preserve">form </w:t>
      </w:r>
      <w:r w:rsidR="002B17F7">
        <w:rPr>
          <w:rFonts w:ascii="Calibri" w:hAnsi="Calibri" w:cs="Calibri"/>
          <w:bCs/>
          <w:i/>
          <w:sz w:val="22"/>
          <w:szCs w:val="22"/>
        </w:rPr>
        <w:t xml:space="preserve">electronically (handwritten </w:t>
      </w:r>
      <w:r w:rsidR="00CF4B1B">
        <w:rPr>
          <w:rFonts w:ascii="Calibri" w:hAnsi="Calibri" w:cs="Calibri"/>
          <w:bCs/>
          <w:i/>
          <w:sz w:val="22"/>
          <w:szCs w:val="22"/>
        </w:rPr>
        <w:t xml:space="preserve">applications </w:t>
      </w:r>
      <w:r w:rsidR="002B17F7">
        <w:rPr>
          <w:rFonts w:ascii="Calibri" w:hAnsi="Calibri" w:cs="Calibri"/>
          <w:bCs/>
          <w:i/>
          <w:sz w:val="22"/>
          <w:szCs w:val="22"/>
        </w:rPr>
        <w:t xml:space="preserve">will not be accepted) </w:t>
      </w:r>
      <w:r w:rsidRPr="00764373">
        <w:rPr>
          <w:rFonts w:ascii="Calibri" w:hAnsi="Calibri" w:cs="Calibri"/>
          <w:bCs/>
          <w:i/>
          <w:sz w:val="22"/>
          <w:szCs w:val="22"/>
        </w:rPr>
        <w:t xml:space="preserve">and </w:t>
      </w:r>
      <w:r w:rsidR="00144E86">
        <w:rPr>
          <w:rFonts w:ascii="Calibri" w:hAnsi="Calibri" w:cs="Calibri"/>
          <w:bCs/>
          <w:i/>
          <w:sz w:val="22"/>
          <w:szCs w:val="22"/>
        </w:rPr>
        <w:t>send electroni</w:t>
      </w:r>
      <w:r w:rsidR="000E5758">
        <w:rPr>
          <w:rFonts w:ascii="Calibri" w:hAnsi="Calibri" w:cs="Calibri"/>
          <w:bCs/>
          <w:i/>
          <w:sz w:val="22"/>
          <w:szCs w:val="22"/>
        </w:rPr>
        <w:t>c</w:t>
      </w:r>
      <w:r w:rsidR="00144E86">
        <w:rPr>
          <w:rFonts w:ascii="Calibri" w:hAnsi="Calibri" w:cs="Calibri"/>
          <w:bCs/>
          <w:i/>
          <w:sz w:val="22"/>
          <w:szCs w:val="22"/>
        </w:rPr>
        <w:t xml:space="preserve"> documents</w:t>
      </w:r>
      <w:r w:rsidR="006B32D9">
        <w:rPr>
          <w:rFonts w:ascii="Calibri" w:hAnsi="Calibri" w:cs="Calibri"/>
          <w:bCs/>
          <w:i/>
          <w:sz w:val="22"/>
          <w:szCs w:val="22"/>
        </w:rPr>
        <w:t xml:space="preserve"> (listed in Section D </w:t>
      </w:r>
      <w:r w:rsidR="00B24BB2">
        <w:rPr>
          <w:rFonts w:ascii="Calibri" w:hAnsi="Calibri" w:cs="Calibri"/>
          <w:bCs/>
          <w:i/>
          <w:sz w:val="22"/>
          <w:szCs w:val="22"/>
        </w:rPr>
        <w:t>part</w:t>
      </w:r>
      <w:r w:rsidR="006B32D9">
        <w:rPr>
          <w:rFonts w:ascii="Calibri" w:hAnsi="Calibri" w:cs="Calibri"/>
          <w:bCs/>
          <w:i/>
          <w:sz w:val="22"/>
          <w:szCs w:val="22"/>
        </w:rPr>
        <w:t xml:space="preserve"> h)</w:t>
      </w:r>
      <w:r w:rsidR="00144E86">
        <w:rPr>
          <w:rFonts w:ascii="Calibri" w:hAnsi="Calibri" w:cs="Calibri"/>
          <w:bCs/>
          <w:i/>
          <w:sz w:val="22"/>
          <w:szCs w:val="22"/>
        </w:rPr>
        <w:t xml:space="preserve"> to the following addresses</w:t>
      </w:r>
      <w:r w:rsidR="000E5758">
        <w:rPr>
          <w:rFonts w:ascii="Calibri" w:hAnsi="Calibri" w:cs="Calibri"/>
          <w:bCs/>
          <w:i/>
          <w:sz w:val="22"/>
          <w:szCs w:val="22"/>
        </w:rPr>
        <w:t>:</w:t>
      </w:r>
      <w:r w:rsidR="00144E86">
        <w:rPr>
          <w:rFonts w:ascii="Calibri" w:hAnsi="Calibri" w:cs="Calibri"/>
          <w:bCs/>
          <w:i/>
          <w:sz w:val="22"/>
          <w:szCs w:val="22"/>
        </w:rPr>
        <w:t xml:space="preserve"> </w:t>
      </w:r>
      <w:hyperlink r:id="rId30" w:history="1">
        <w:r w:rsidR="009474A0" w:rsidRPr="00FE3524">
          <w:rPr>
            <w:rStyle w:val="Hyperlink"/>
            <w:rFonts w:ascii="Calibri" w:hAnsi="Calibri" w:cs="Calibri"/>
            <w:bCs/>
            <w:i/>
            <w:sz w:val="22"/>
            <w:szCs w:val="22"/>
          </w:rPr>
          <w:t>nkeshelava@landolakes.com</w:t>
        </w:r>
      </w:hyperlink>
      <w:r w:rsidR="000E5758">
        <w:rPr>
          <w:rFonts w:ascii="Calibri" w:hAnsi="Calibri" w:cs="Calibri"/>
          <w:bCs/>
          <w:i/>
          <w:sz w:val="22"/>
          <w:szCs w:val="22"/>
        </w:rPr>
        <w:t xml:space="preserve"> </w:t>
      </w:r>
      <w:r w:rsidR="00144E86">
        <w:rPr>
          <w:rFonts w:ascii="Calibri" w:hAnsi="Calibri" w:cs="Calibri"/>
          <w:bCs/>
          <w:i/>
          <w:sz w:val="22"/>
          <w:szCs w:val="22"/>
        </w:rPr>
        <w:t xml:space="preserve">and </w:t>
      </w:r>
      <w:hyperlink r:id="rId31" w:history="1">
        <w:r w:rsidR="00DF60BE" w:rsidRPr="00702AE2">
          <w:rPr>
            <w:rStyle w:val="Hyperlink"/>
            <w:rFonts w:ascii="Calibri" w:hAnsi="Calibri" w:cs="Calibri"/>
            <w:bCs/>
            <w:i/>
            <w:sz w:val="22"/>
            <w:szCs w:val="22"/>
          </w:rPr>
          <w:t>SQILbizops@landolakes.com</w:t>
        </w:r>
      </w:hyperlink>
      <w:r w:rsidR="000E5758" w:rsidRPr="00DF60BE">
        <w:rPr>
          <w:rFonts w:ascii="Calibri" w:hAnsi="Calibri" w:cs="Calibri"/>
          <w:bCs/>
          <w:i/>
          <w:sz w:val="22"/>
          <w:szCs w:val="22"/>
        </w:rPr>
        <w:t>.</w:t>
      </w:r>
      <w:r w:rsidR="000E5758">
        <w:rPr>
          <w:rFonts w:ascii="Calibri" w:hAnsi="Calibri" w:cs="Calibri"/>
          <w:bCs/>
          <w:i/>
          <w:sz w:val="22"/>
          <w:szCs w:val="22"/>
        </w:rPr>
        <w:t xml:space="preserve"> Applications must be </w:t>
      </w:r>
      <w:r w:rsidR="000E5758" w:rsidRPr="00A949B3">
        <w:rPr>
          <w:rFonts w:ascii="Calibri" w:hAnsi="Calibri" w:cs="Calibri"/>
          <w:bCs/>
          <w:i/>
          <w:sz w:val="22"/>
          <w:szCs w:val="22"/>
        </w:rPr>
        <w:t xml:space="preserve">submitted </w:t>
      </w:r>
      <w:r w:rsidRPr="00A949B3">
        <w:rPr>
          <w:rFonts w:ascii="Calibri" w:hAnsi="Calibri" w:cs="Calibri"/>
          <w:bCs/>
          <w:i/>
          <w:sz w:val="22"/>
          <w:szCs w:val="22"/>
        </w:rPr>
        <w:t>no later than</w:t>
      </w:r>
      <w:r w:rsidR="00705090" w:rsidRPr="00A949B3">
        <w:rPr>
          <w:i/>
        </w:rPr>
        <w:t xml:space="preserve"> </w:t>
      </w:r>
      <w:r w:rsidR="00820A7C" w:rsidRPr="00A949B3">
        <w:rPr>
          <w:rFonts w:ascii="Calibri" w:hAnsi="Calibri" w:cs="Calibri"/>
          <w:b/>
          <w:i/>
          <w:sz w:val="22"/>
          <w:szCs w:val="22"/>
        </w:rPr>
        <w:t>December</w:t>
      </w:r>
      <w:r w:rsidR="00B44A9F" w:rsidRPr="00A949B3">
        <w:rPr>
          <w:rFonts w:ascii="Calibri" w:hAnsi="Calibri" w:cs="Calibri"/>
          <w:b/>
          <w:i/>
          <w:sz w:val="22"/>
          <w:szCs w:val="22"/>
        </w:rPr>
        <w:t xml:space="preserve"> </w:t>
      </w:r>
      <w:r w:rsidR="00705090" w:rsidRPr="00A949B3">
        <w:rPr>
          <w:rFonts w:ascii="Calibri" w:hAnsi="Calibri" w:cs="Calibri"/>
          <w:b/>
          <w:i/>
          <w:sz w:val="22"/>
          <w:szCs w:val="22"/>
        </w:rPr>
        <w:t>2</w:t>
      </w:r>
      <w:r w:rsidR="00B44A9F" w:rsidRPr="00A949B3">
        <w:rPr>
          <w:rFonts w:ascii="Calibri" w:hAnsi="Calibri" w:cs="Calibri"/>
          <w:b/>
          <w:i/>
          <w:sz w:val="22"/>
          <w:szCs w:val="22"/>
        </w:rPr>
        <w:t>9</w:t>
      </w:r>
      <w:r w:rsidR="00705090" w:rsidRPr="00A949B3">
        <w:rPr>
          <w:rFonts w:ascii="Calibri" w:hAnsi="Calibri" w:cs="Calibri"/>
          <w:b/>
          <w:i/>
          <w:sz w:val="22"/>
          <w:szCs w:val="22"/>
        </w:rPr>
        <w:t>, 202</w:t>
      </w:r>
      <w:r w:rsidR="00820A7C" w:rsidRPr="00A949B3">
        <w:rPr>
          <w:rFonts w:ascii="Calibri" w:hAnsi="Calibri" w:cs="Calibri"/>
          <w:b/>
          <w:i/>
          <w:sz w:val="22"/>
          <w:szCs w:val="22"/>
        </w:rPr>
        <w:t>3</w:t>
      </w:r>
      <w:r w:rsidR="00705090" w:rsidRPr="00A949B3">
        <w:rPr>
          <w:rFonts w:ascii="Calibri" w:hAnsi="Calibri" w:cs="Calibri"/>
          <w:b/>
          <w:i/>
          <w:sz w:val="22"/>
          <w:szCs w:val="22"/>
        </w:rPr>
        <w:t>,</w:t>
      </w:r>
      <w:r w:rsidR="00320468" w:rsidRPr="00A949B3">
        <w:rPr>
          <w:rFonts w:ascii="Calibri" w:hAnsi="Calibri" w:cs="Calibri"/>
          <w:b/>
          <w:i/>
          <w:sz w:val="22"/>
          <w:szCs w:val="22"/>
        </w:rPr>
        <w:t xml:space="preserve"> 18:00</w:t>
      </w:r>
      <w:r w:rsidR="003A715B" w:rsidRPr="00A949B3">
        <w:rPr>
          <w:rFonts w:ascii="Calibri" w:hAnsi="Calibri" w:cs="Calibri"/>
          <w:bCs/>
          <w:i/>
          <w:sz w:val="22"/>
          <w:szCs w:val="22"/>
        </w:rPr>
        <w:t xml:space="preserve">. Attach </w:t>
      </w:r>
      <w:r w:rsidR="00854A75" w:rsidRPr="00A949B3">
        <w:rPr>
          <w:rFonts w:ascii="Calibri" w:hAnsi="Calibri" w:cs="Calibri"/>
          <w:bCs/>
          <w:i/>
          <w:sz w:val="22"/>
          <w:szCs w:val="22"/>
        </w:rPr>
        <w:t xml:space="preserve">required and </w:t>
      </w:r>
      <w:r w:rsidR="003A715B" w:rsidRPr="00A949B3">
        <w:rPr>
          <w:rFonts w:ascii="Calibri" w:hAnsi="Calibri" w:cs="Calibri"/>
          <w:bCs/>
          <w:i/>
          <w:sz w:val="22"/>
          <w:szCs w:val="22"/>
        </w:rPr>
        <w:t xml:space="preserve">any other </w:t>
      </w:r>
      <w:r w:rsidR="00B4293C" w:rsidRPr="00A949B3">
        <w:rPr>
          <w:rFonts w:ascii="Calibri" w:hAnsi="Calibri" w:cs="Calibri"/>
          <w:bCs/>
          <w:i/>
          <w:sz w:val="22"/>
          <w:szCs w:val="22"/>
        </w:rPr>
        <w:t xml:space="preserve">additional </w:t>
      </w:r>
      <w:r w:rsidR="003A715B" w:rsidRPr="00A949B3">
        <w:rPr>
          <w:rFonts w:ascii="Calibri" w:hAnsi="Calibri" w:cs="Calibri"/>
          <w:bCs/>
          <w:i/>
          <w:sz w:val="22"/>
          <w:szCs w:val="22"/>
        </w:rPr>
        <w:t>documents that you b</w:t>
      </w:r>
      <w:r w:rsidR="003A715B" w:rsidRPr="00764373">
        <w:rPr>
          <w:rFonts w:ascii="Calibri" w:hAnsi="Calibri" w:cs="Calibri"/>
          <w:bCs/>
          <w:i/>
          <w:sz w:val="22"/>
          <w:szCs w:val="22"/>
        </w:rPr>
        <w:t>elieve will help in reviewing your application</w:t>
      </w:r>
      <w:r w:rsidR="00B4293C">
        <w:rPr>
          <w:rFonts w:ascii="Calibri" w:hAnsi="Calibri" w:cs="Calibri"/>
          <w:bCs/>
          <w:i/>
          <w:sz w:val="22"/>
          <w:szCs w:val="22"/>
        </w:rPr>
        <w:t>.</w:t>
      </w:r>
    </w:p>
    <w:p w14:paraId="71AFBB16" w14:textId="77777777" w:rsidR="008075F4" w:rsidRPr="0011542F" w:rsidRDefault="008075F4" w:rsidP="00764373">
      <w:pPr>
        <w:spacing w:after="120"/>
        <w:jc w:val="both"/>
        <w:rPr>
          <w:rFonts w:ascii="Calibri" w:hAnsi="Calibri" w:cs="Calibri"/>
          <w:bCs/>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11"/>
        <w:gridCol w:w="2754"/>
        <w:gridCol w:w="450"/>
        <w:gridCol w:w="5856"/>
      </w:tblGrid>
      <w:tr w:rsidR="00EE3504" w:rsidRPr="00795BFF" w14:paraId="2DFD8F8E" w14:textId="77777777" w:rsidTr="00B20D33">
        <w:trPr>
          <w:trHeight w:val="881"/>
        </w:trPr>
        <w:tc>
          <w:tcPr>
            <w:tcW w:w="524" w:type="dxa"/>
            <w:shd w:val="clear" w:color="auto" w:fill="auto"/>
          </w:tcPr>
          <w:p w14:paraId="1CE95838" w14:textId="19655EB0" w:rsidR="00EE3504" w:rsidRDefault="00EE3504" w:rsidP="00EE3504">
            <w:pPr>
              <w:spacing w:after="120"/>
              <w:jc w:val="both"/>
              <w:rPr>
                <w:rFonts w:ascii="Calibri" w:hAnsi="Calibri" w:cs="Calibri"/>
                <w:b/>
              </w:rPr>
            </w:pPr>
            <w:r w:rsidRPr="00795BFF">
              <w:rPr>
                <w:rFonts w:ascii="Calibri" w:hAnsi="Calibri" w:cs="Calibri"/>
                <w:b/>
              </w:rPr>
              <w:t>1</w:t>
            </w:r>
          </w:p>
        </w:tc>
        <w:tc>
          <w:tcPr>
            <w:tcW w:w="3215" w:type="dxa"/>
            <w:gridSpan w:val="3"/>
            <w:shd w:val="clear" w:color="auto" w:fill="auto"/>
          </w:tcPr>
          <w:p w14:paraId="3EEA10A5" w14:textId="60EE39C9" w:rsidR="00EE3504" w:rsidRPr="00C52CD8" w:rsidRDefault="00EE3504" w:rsidP="00EE3504">
            <w:pPr>
              <w:spacing w:after="120"/>
              <w:rPr>
                <w:rFonts w:ascii="Calibri" w:hAnsi="Calibri" w:cs="Calibri"/>
                <w:b/>
              </w:rPr>
            </w:pPr>
            <w:r w:rsidRPr="00C52CD8">
              <w:rPr>
                <w:rFonts w:ascii="Calibri" w:hAnsi="Calibri" w:cs="Calibri"/>
                <w:b/>
              </w:rPr>
              <w:t>Name of the Enterprise/Entity</w:t>
            </w:r>
          </w:p>
        </w:tc>
        <w:tc>
          <w:tcPr>
            <w:tcW w:w="5856" w:type="dxa"/>
            <w:shd w:val="clear" w:color="auto" w:fill="auto"/>
          </w:tcPr>
          <w:p w14:paraId="348D5B8A" w14:textId="77777777" w:rsidR="00EE3504" w:rsidRPr="00795BFF" w:rsidRDefault="00EE3504" w:rsidP="00EE3504">
            <w:pPr>
              <w:spacing w:after="120"/>
              <w:jc w:val="both"/>
              <w:rPr>
                <w:rFonts w:ascii="Calibri" w:hAnsi="Calibri" w:cs="Calibri"/>
                <w:b/>
              </w:rPr>
            </w:pPr>
          </w:p>
        </w:tc>
      </w:tr>
      <w:tr w:rsidR="00EE3504" w:rsidRPr="00795BFF" w14:paraId="457683BE" w14:textId="77777777" w:rsidTr="00D54083">
        <w:trPr>
          <w:trHeight w:val="620"/>
        </w:trPr>
        <w:tc>
          <w:tcPr>
            <w:tcW w:w="524" w:type="dxa"/>
            <w:shd w:val="clear" w:color="auto" w:fill="auto"/>
          </w:tcPr>
          <w:p w14:paraId="6944FAD6" w14:textId="2E2BC889" w:rsidR="00EE3504" w:rsidRDefault="00EE3504" w:rsidP="00EE3504">
            <w:pPr>
              <w:spacing w:after="120"/>
              <w:jc w:val="both"/>
              <w:rPr>
                <w:rFonts w:ascii="Calibri" w:hAnsi="Calibri" w:cs="Calibri"/>
                <w:b/>
              </w:rPr>
            </w:pPr>
            <w:r w:rsidRPr="00795BFF">
              <w:rPr>
                <w:rFonts w:ascii="Calibri" w:hAnsi="Calibri" w:cs="Calibri"/>
                <w:b/>
              </w:rPr>
              <w:t>2</w:t>
            </w:r>
          </w:p>
        </w:tc>
        <w:tc>
          <w:tcPr>
            <w:tcW w:w="3215" w:type="dxa"/>
            <w:gridSpan w:val="3"/>
            <w:shd w:val="clear" w:color="auto" w:fill="auto"/>
          </w:tcPr>
          <w:p w14:paraId="1657CB5F" w14:textId="60B8F48D" w:rsidR="00EE3504" w:rsidRPr="00C52CD8" w:rsidRDefault="00EE3504" w:rsidP="00EE3504">
            <w:pPr>
              <w:spacing w:after="120"/>
              <w:rPr>
                <w:rFonts w:ascii="Calibri" w:hAnsi="Calibri" w:cs="Calibri"/>
                <w:b/>
              </w:rPr>
            </w:pPr>
            <w:r w:rsidRPr="00C52CD8">
              <w:rPr>
                <w:rFonts w:ascii="Calibri" w:hAnsi="Calibri" w:cs="Calibri"/>
                <w:b/>
              </w:rPr>
              <w:t>Enterprise Physical Address</w:t>
            </w:r>
          </w:p>
        </w:tc>
        <w:tc>
          <w:tcPr>
            <w:tcW w:w="5856" w:type="dxa"/>
            <w:shd w:val="clear" w:color="auto" w:fill="auto"/>
          </w:tcPr>
          <w:p w14:paraId="4121B701" w14:textId="77777777" w:rsidR="00EE3504" w:rsidRPr="00795BFF" w:rsidRDefault="00EE3504" w:rsidP="00EE3504">
            <w:pPr>
              <w:spacing w:after="120"/>
              <w:jc w:val="both"/>
              <w:rPr>
                <w:rFonts w:ascii="Calibri" w:hAnsi="Calibri" w:cs="Calibri"/>
                <w:b/>
              </w:rPr>
            </w:pPr>
          </w:p>
        </w:tc>
      </w:tr>
      <w:tr w:rsidR="00EE3504" w:rsidRPr="00795BFF" w14:paraId="319F2D84" w14:textId="77777777" w:rsidTr="00D54083">
        <w:trPr>
          <w:trHeight w:val="620"/>
        </w:trPr>
        <w:tc>
          <w:tcPr>
            <w:tcW w:w="524" w:type="dxa"/>
            <w:shd w:val="clear" w:color="auto" w:fill="auto"/>
          </w:tcPr>
          <w:p w14:paraId="0DD8A617" w14:textId="328ABBAF" w:rsidR="00EE3504" w:rsidRDefault="00EE3504" w:rsidP="00EE3504">
            <w:pPr>
              <w:spacing w:after="120"/>
              <w:jc w:val="both"/>
              <w:rPr>
                <w:rFonts w:ascii="Calibri" w:hAnsi="Calibri" w:cs="Calibri"/>
                <w:b/>
              </w:rPr>
            </w:pPr>
            <w:r>
              <w:rPr>
                <w:rFonts w:ascii="Calibri" w:hAnsi="Calibri" w:cs="Calibri"/>
                <w:b/>
              </w:rPr>
              <w:t>3</w:t>
            </w:r>
          </w:p>
        </w:tc>
        <w:tc>
          <w:tcPr>
            <w:tcW w:w="3215" w:type="dxa"/>
            <w:gridSpan w:val="3"/>
            <w:shd w:val="clear" w:color="auto" w:fill="auto"/>
          </w:tcPr>
          <w:p w14:paraId="4B686D63" w14:textId="0F4F0916" w:rsidR="00EE3504" w:rsidRPr="00C52CD8" w:rsidRDefault="00EE3504" w:rsidP="00EE3504">
            <w:pPr>
              <w:spacing w:after="120"/>
              <w:rPr>
                <w:rFonts w:ascii="Calibri" w:hAnsi="Calibri" w:cs="Calibri"/>
                <w:b/>
              </w:rPr>
            </w:pPr>
            <w:r w:rsidRPr="00C52CD8">
              <w:rPr>
                <w:rFonts w:ascii="Calibri" w:hAnsi="Calibri" w:cs="Calibri"/>
                <w:b/>
              </w:rPr>
              <w:t>Enterprise Legal Address</w:t>
            </w:r>
          </w:p>
        </w:tc>
        <w:tc>
          <w:tcPr>
            <w:tcW w:w="5856" w:type="dxa"/>
            <w:shd w:val="clear" w:color="auto" w:fill="auto"/>
          </w:tcPr>
          <w:p w14:paraId="00394F2D" w14:textId="77777777" w:rsidR="00EE3504" w:rsidRPr="00795BFF" w:rsidRDefault="00EE3504" w:rsidP="00EE3504">
            <w:pPr>
              <w:spacing w:after="120"/>
              <w:jc w:val="both"/>
              <w:rPr>
                <w:rFonts w:ascii="Calibri" w:hAnsi="Calibri" w:cs="Calibri"/>
                <w:b/>
              </w:rPr>
            </w:pPr>
          </w:p>
        </w:tc>
      </w:tr>
      <w:tr w:rsidR="00EE3504" w:rsidRPr="00795BFF" w14:paraId="59E7E2AE" w14:textId="77777777" w:rsidTr="00D54083">
        <w:trPr>
          <w:trHeight w:val="620"/>
        </w:trPr>
        <w:tc>
          <w:tcPr>
            <w:tcW w:w="524" w:type="dxa"/>
            <w:shd w:val="clear" w:color="auto" w:fill="auto"/>
          </w:tcPr>
          <w:p w14:paraId="49564D55" w14:textId="1B88371B" w:rsidR="00EE3504" w:rsidRDefault="00EE3504" w:rsidP="00EE3504">
            <w:pPr>
              <w:spacing w:after="120"/>
              <w:jc w:val="both"/>
              <w:rPr>
                <w:rFonts w:ascii="Calibri" w:hAnsi="Calibri" w:cs="Calibri"/>
                <w:b/>
              </w:rPr>
            </w:pPr>
            <w:r>
              <w:rPr>
                <w:rFonts w:ascii="Calibri" w:hAnsi="Calibri" w:cs="Calibri"/>
                <w:b/>
              </w:rPr>
              <w:t>4</w:t>
            </w:r>
          </w:p>
        </w:tc>
        <w:tc>
          <w:tcPr>
            <w:tcW w:w="3215" w:type="dxa"/>
            <w:gridSpan w:val="3"/>
            <w:shd w:val="clear" w:color="auto" w:fill="auto"/>
          </w:tcPr>
          <w:p w14:paraId="0EE1A2AE" w14:textId="53B6BD48" w:rsidR="00EE3504" w:rsidRPr="00C52CD8" w:rsidRDefault="00EE3504" w:rsidP="00EE3504">
            <w:pPr>
              <w:spacing w:after="120"/>
              <w:rPr>
                <w:rFonts w:ascii="Calibri" w:hAnsi="Calibri" w:cs="Calibri"/>
                <w:b/>
              </w:rPr>
            </w:pPr>
            <w:r w:rsidRPr="00C52CD8">
              <w:rPr>
                <w:rFonts w:ascii="Calibri" w:hAnsi="Calibri" w:cs="Calibri"/>
                <w:b/>
              </w:rPr>
              <w:t>Enterprise Legal Status</w:t>
            </w:r>
          </w:p>
        </w:tc>
        <w:tc>
          <w:tcPr>
            <w:tcW w:w="5856" w:type="dxa"/>
            <w:shd w:val="clear" w:color="auto" w:fill="auto"/>
          </w:tcPr>
          <w:p w14:paraId="012A96CD" w14:textId="77777777" w:rsidR="00EE3504" w:rsidRPr="00795BFF" w:rsidRDefault="00EE3504" w:rsidP="00EE3504">
            <w:pPr>
              <w:spacing w:after="120"/>
              <w:jc w:val="both"/>
              <w:rPr>
                <w:rFonts w:ascii="Calibri" w:hAnsi="Calibri" w:cs="Calibri"/>
                <w:b/>
              </w:rPr>
            </w:pPr>
          </w:p>
        </w:tc>
      </w:tr>
      <w:tr w:rsidR="00EE3504" w:rsidRPr="00795BFF" w14:paraId="261A1DC5" w14:textId="77777777" w:rsidTr="00D54083">
        <w:trPr>
          <w:trHeight w:val="620"/>
        </w:trPr>
        <w:tc>
          <w:tcPr>
            <w:tcW w:w="524" w:type="dxa"/>
            <w:shd w:val="clear" w:color="auto" w:fill="auto"/>
          </w:tcPr>
          <w:p w14:paraId="74125DE3" w14:textId="2CA8015A" w:rsidR="00EE3504" w:rsidRDefault="00EE3504" w:rsidP="00EE3504">
            <w:pPr>
              <w:spacing w:after="120"/>
              <w:jc w:val="both"/>
              <w:rPr>
                <w:rFonts w:ascii="Calibri" w:hAnsi="Calibri" w:cs="Calibri"/>
                <w:b/>
              </w:rPr>
            </w:pPr>
            <w:r>
              <w:rPr>
                <w:rFonts w:ascii="Calibri" w:hAnsi="Calibri" w:cs="Calibri"/>
                <w:b/>
              </w:rPr>
              <w:t>5</w:t>
            </w:r>
          </w:p>
        </w:tc>
        <w:tc>
          <w:tcPr>
            <w:tcW w:w="3215" w:type="dxa"/>
            <w:gridSpan w:val="3"/>
            <w:shd w:val="clear" w:color="auto" w:fill="auto"/>
          </w:tcPr>
          <w:p w14:paraId="7FA8CE90" w14:textId="75AA4084" w:rsidR="00EE3504" w:rsidRPr="00C52CD8" w:rsidRDefault="00EE3504" w:rsidP="00EE3504">
            <w:pPr>
              <w:spacing w:after="120"/>
              <w:rPr>
                <w:rFonts w:ascii="Calibri" w:hAnsi="Calibri" w:cs="Calibri"/>
                <w:b/>
              </w:rPr>
            </w:pPr>
            <w:r w:rsidRPr="00C52CD8">
              <w:rPr>
                <w:rFonts w:ascii="Calibri" w:hAnsi="Calibri" w:cs="Calibri"/>
                <w:b/>
              </w:rPr>
              <w:t>Enterprise/Organization Registration number and type of business</w:t>
            </w:r>
          </w:p>
        </w:tc>
        <w:tc>
          <w:tcPr>
            <w:tcW w:w="5856" w:type="dxa"/>
            <w:shd w:val="clear" w:color="auto" w:fill="auto"/>
          </w:tcPr>
          <w:p w14:paraId="0A096952" w14:textId="77777777" w:rsidR="00EE3504" w:rsidRPr="00795BFF" w:rsidRDefault="00EE3504" w:rsidP="00EE3504">
            <w:pPr>
              <w:spacing w:after="120"/>
              <w:jc w:val="both"/>
              <w:rPr>
                <w:rFonts w:ascii="Calibri" w:hAnsi="Calibri" w:cs="Calibri"/>
                <w:b/>
              </w:rPr>
            </w:pPr>
          </w:p>
        </w:tc>
      </w:tr>
      <w:tr w:rsidR="00EE3504" w:rsidRPr="00795BFF" w14:paraId="3A97CF97" w14:textId="77777777" w:rsidTr="00B20D33">
        <w:trPr>
          <w:trHeight w:val="1052"/>
        </w:trPr>
        <w:tc>
          <w:tcPr>
            <w:tcW w:w="524" w:type="dxa"/>
            <w:shd w:val="clear" w:color="auto" w:fill="auto"/>
          </w:tcPr>
          <w:p w14:paraId="4E7874E0" w14:textId="2D0DCFBC" w:rsidR="00EE3504" w:rsidRDefault="00B20D33" w:rsidP="00EE3504">
            <w:pPr>
              <w:spacing w:after="120"/>
              <w:jc w:val="both"/>
              <w:rPr>
                <w:rFonts w:ascii="Calibri" w:hAnsi="Calibri" w:cs="Calibri"/>
                <w:b/>
              </w:rPr>
            </w:pPr>
            <w:r>
              <w:rPr>
                <w:rFonts w:ascii="Calibri" w:hAnsi="Calibri" w:cs="Calibri"/>
                <w:b/>
              </w:rPr>
              <w:t>6</w:t>
            </w:r>
          </w:p>
        </w:tc>
        <w:tc>
          <w:tcPr>
            <w:tcW w:w="3215" w:type="dxa"/>
            <w:gridSpan w:val="3"/>
            <w:shd w:val="clear" w:color="auto" w:fill="auto"/>
          </w:tcPr>
          <w:p w14:paraId="7E288E29" w14:textId="6D57C8CD" w:rsidR="00EE3504" w:rsidRPr="00C52CD8" w:rsidRDefault="00EE3504" w:rsidP="00EE3504">
            <w:pPr>
              <w:spacing w:after="120"/>
              <w:rPr>
                <w:rFonts w:ascii="Calibri" w:hAnsi="Calibri" w:cs="Calibri"/>
                <w:b/>
              </w:rPr>
            </w:pPr>
            <w:r w:rsidRPr="00C52CD8">
              <w:rPr>
                <w:rFonts w:ascii="Calibri" w:hAnsi="Calibri" w:cs="Calibri"/>
                <w:b/>
              </w:rPr>
              <w:t xml:space="preserve">Full </w:t>
            </w:r>
            <w:r w:rsidRPr="00B20D33">
              <w:rPr>
                <w:rFonts w:ascii="Calibri" w:hAnsi="Calibri" w:cs="Calibri"/>
                <w:b/>
              </w:rPr>
              <w:t xml:space="preserve">name and contact information for </w:t>
            </w:r>
            <w:r w:rsidR="00571905" w:rsidRPr="00B20D33">
              <w:rPr>
                <w:rFonts w:ascii="Calibri" w:hAnsi="Calibri" w:cs="Calibri"/>
                <w:b/>
              </w:rPr>
              <w:t>farm owner</w:t>
            </w:r>
            <w:r w:rsidR="00193705" w:rsidRPr="00B20D33">
              <w:rPr>
                <w:rFonts w:ascii="Calibri" w:hAnsi="Calibri" w:cs="Calibri"/>
                <w:b/>
              </w:rPr>
              <w:t xml:space="preserve"> or exec</w:t>
            </w:r>
            <w:r w:rsidRPr="00B20D33">
              <w:rPr>
                <w:rFonts w:ascii="Calibri" w:hAnsi="Calibri" w:cs="Calibri"/>
                <w:b/>
              </w:rPr>
              <w:t>utive director</w:t>
            </w:r>
          </w:p>
        </w:tc>
        <w:tc>
          <w:tcPr>
            <w:tcW w:w="5856" w:type="dxa"/>
            <w:shd w:val="clear" w:color="auto" w:fill="auto"/>
          </w:tcPr>
          <w:p w14:paraId="74E2C476" w14:textId="77777777" w:rsidR="00EE3504" w:rsidRPr="00795BFF" w:rsidRDefault="00EE3504" w:rsidP="00EE3504">
            <w:pPr>
              <w:spacing w:after="120"/>
              <w:jc w:val="both"/>
              <w:rPr>
                <w:rFonts w:ascii="Calibri" w:hAnsi="Calibri" w:cs="Calibri"/>
                <w:b/>
              </w:rPr>
            </w:pPr>
          </w:p>
        </w:tc>
      </w:tr>
      <w:tr w:rsidR="00EE3504" w:rsidRPr="00795BFF" w14:paraId="2F99A953" w14:textId="77777777" w:rsidTr="00B20D33">
        <w:trPr>
          <w:trHeight w:val="1151"/>
        </w:trPr>
        <w:tc>
          <w:tcPr>
            <w:tcW w:w="524" w:type="dxa"/>
            <w:shd w:val="clear" w:color="auto" w:fill="auto"/>
          </w:tcPr>
          <w:p w14:paraId="0F54D1DC" w14:textId="0E60353E" w:rsidR="00EE3504" w:rsidRDefault="00B20D33" w:rsidP="00EE3504">
            <w:pPr>
              <w:spacing w:after="120"/>
              <w:jc w:val="both"/>
              <w:rPr>
                <w:rFonts w:ascii="Calibri" w:hAnsi="Calibri" w:cs="Calibri"/>
                <w:b/>
              </w:rPr>
            </w:pPr>
            <w:r>
              <w:rPr>
                <w:rFonts w:ascii="Calibri" w:hAnsi="Calibri" w:cs="Calibri"/>
                <w:b/>
              </w:rPr>
              <w:t>7</w:t>
            </w:r>
          </w:p>
        </w:tc>
        <w:tc>
          <w:tcPr>
            <w:tcW w:w="3215" w:type="dxa"/>
            <w:gridSpan w:val="3"/>
            <w:shd w:val="clear" w:color="auto" w:fill="auto"/>
          </w:tcPr>
          <w:p w14:paraId="4403A31D" w14:textId="558FBB9D" w:rsidR="00EE3504" w:rsidRPr="00C52CD8" w:rsidRDefault="00EE3504" w:rsidP="00EE3504">
            <w:pPr>
              <w:spacing w:after="120"/>
              <w:rPr>
                <w:rFonts w:ascii="Calibri" w:hAnsi="Calibri" w:cs="Calibri"/>
                <w:b/>
              </w:rPr>
            </w:pPr>
            <w:r w:rsidRPr="00C52CD8">
              <w:rPr>
                <w:rFonts w:ascii="Calibri" w:hAnsi="Calibri" w:cs="Calibri"/>
                <w:b/>
              </w:rPr>
              <w:t>Enterprise/Organization Key Contact person (name and position)</w:t>
            </w:r>
          </w:p>
        </w:tc>
        <w:tc>
          <w:tcPr>
            <w:tcW w:w="5856" w:type="dxa"/>
            <w:shd w:val="clear" w:color="auto" w:fill="auto"/>
          </w:tcPr>
          <w:p w14:paraId="5A95603B" w14:textId="77777777" w:rsidR="00EE3504" w:rsidRPr="00795BFF" w:rsidRDefault="00EE3504" w:rsidP="00EE3504">
            <w:pPr>
              <w:spacing w:after="120"/>
              <w:jc w:val="both"/>
              <w:rPr>
                <w:rFonts w:ascii="Calibri" w:hAnsi="Calibri" w:cs="Calibri"/>
                <w:b/>
              </w:rPr>
            </w:pPr>
          </w:p>
        </w:tc>
      </w:tr>
      <w:tr w:rsidR="00EE3504" w:rsidRPr="00795BFF" w14:paraId="50747D47" w14:textId="77777777" w:rsidTr="00D54083">
        <w:trPr>
          <w:trHeight w:val="620"/>
        </w:trPr>
        <w:tc>
          <w:tcPr>
            <w:tcW w:w="524" w:type="dxa"/>
            <w:shd w:val="clear" w:color="auto" w:fill="auto"/>
          </w:tcPr>
          <w:p w14:paraId="7AAE5E56" w14:textId="0FE1C643" w:rsidR="00EE3504" w:rsidRDefault="00B20D33" w:rsidP="00EE3504">
            <w:pPr>
              <w:spacing w:after="120"/>
              <w:jc w:val="both"/>
              <w:rPr>
                <w:rFonts w:ascii="Calibri" w:hAnsi="Calibri" w:cs="Calibri"/>
                <w:b/>
              </w:rPr>
            </w:pPr>
            <w:r>
              <w:rPr>
                <w:rFonts w:ascii="Calibri" w:hAnsi="Calibri" w:cs="Calibri"/>
                <w:b/>
              </w:rPr>
              <w:t>8</w:t>
            </w:r>
          </w:p>
        </w:tc>
        <w:tc>
          <w:tcPr>
            <w:tcW w:w="3215" w:type="dxa"/>
            <w:gridSpan w:val="3"/>
            <w:shd w:val="clear" w:color="auto" w:fill="auto"/>
          </w:tcPr>
          <w:p w14:paraId="0E66131D" w14:textId="061D4A2F" w:rsidR="00EE3504" w:rsidRPr="00C52CD8" w:rsidRDefault="00EE3504" w:rsidP="00EE3504">
            <w:pPr>
              <w:spacing w:after="120"/>
              <w:rPr>
                <w:rFonts w:ascii="Calibri" w:hAnsi="Calibri" w:cs="Calibri"/>
                <w:b/>
              </w:rPr>
            </w:pPr>
            <w:r w:rsidRPr="00C52CD8">
              <w:rPr>
                <w:rFonts w:ascii="Calibri" w:hAnsi="Calibri" w:cs="Calibri"/>
                <w:b/>
              </w:rPr>
              <w:t>Key Contact Telephone and Email Information:</w:t>
            </w:r>
          </w:p>
        </w:tc>
        <w:tc>
          <w:tcPr>
            <w:tcW w:w="5856" w:type="dxa"/>
            <w:shd w:val="clear" w:color="auto" w:fill="auto"/>
          </w:tcPr>
          <w:p w14:paraId="7CF7FB66" w14:textId="77777777" w:rsidR="00EE3504" w:rsidRPr="00795BFF" w:rsidRDefault="00EE3504" w:rsidP="00EE3504">
            <w:pPr>
              <w:spacing w:after="120"/>
              <w:jc w:val="both"/>
              <w:rPr>
                <w:rFonts w:ascii="Calibri" w:hAnsi="Calibri" w:cs="Calibri"/>
                <w:b/>
              </w:rPr>
            </w:pPr>
          </w:p>
        </w:tc>
      </w:tr>
      <w:tr w:rsidR="00EE3504" w:rsidRPr="00795BFF" w14:paraId="76EED251" w14:textId="77777777" w:rsidTr="00B20D33">
        <w:tc>
          <w:tcPr>
            <w:tcW w:w="535" w:type="dxa"/>
            <w:gridSpan w:val="2"/>
            <w:shd w:val="clear" w:color="auto" w:fill="auto"/>
          </w:tcPr>
          <w:p w14:paraId="3A4AD5E7" w14:textId="6061BCBA" w:rsidR="00EE3504" w:rsidRPr="00795BFF" w:rsidRDefault="00B20D33" w:rsidP="00EE3504">
            <w:pPr>
              <w:spacing w:after="120"/>
              <w:jc w:val="both"/>
              <w:rPr>
                <w:rFonts w:ascii="Calibri" w:hAnsi="Calibri" w:cs="Calibri"/>
                <w:b/>
              </w:rPr>
            </w:pPr>
            <w:r>
              <w:rPr>
                <w:rFonts w:ascii="Calibri" w:hAnsi="Calibri" w:cs="Calibri"/>
                <w:b/>
              </w:rPr>
              <w:t>9</w:t>
            </w:r>
          </w:p>
        </w:tc>
        <w:tc>
          <w:tcPr>
            <w:tcW w:w="9060" w:type="dxa"/>
            <w:gridSpan w:val="3"/>
            <w:shd w:val="clear" w:color="auto" w:fill="auto"/>
          </w:tcPr>
          <w:p w14:paraId="63FCDE73" w14:textId="443E98DD" w:rsidR="00EE3504" w:rsidRPr="00795BFF" w:rsidRDefault="00EE3504" w:rsidP="00EE3504">
            <w:pPr>
              <w:spacing w:after="120"/>
              <w:rPr>
                <w:rFonts w:ascii="Calibri" w:hAnsi="Calibri" w:cs="Calibri"/>
                <w:b/>
              </w:rPr>
            </w:pPr>
            <w:r w:rsidRPr="00795BFF">
              <w:rPr>
                <w:rFonts w:ascii="Calibri" w:hAnsi="Calibri" w:cs="Calibri"/>
                <w:b/>
              </w:rPr>
              <w:t>Number of current (in the moment of application) regular employees</w:t>
            </w:r>
            <w:r w:rsidRPr="00795BFF">
              <w:rPr>
                <w:rStyle w:val="FootnoteReference"/>
                <w:rFonts w:ascii="Calibri" w:hAnsi="Calibri" w:cs="Calibri"/>
                <w:b/>
              </w:rPr>
              <w:footnoteReference w:id="2"/>
            </w:r>
            <w:r w:rsidRPr="00795BFF">
              <w:rPr>
                <w:rFonts w:ascii="Calibri" w:hAnsi="Calibri" w:cs="Calibri"/>
                <w:b/>
              </w:rPr>
              <w:t xml:space="preserve"> in the Enterprise disaggregated by gender</w:t>
            </w:r>
          </w:p>
        </w:tc>
      </w:tr>
      <w:tr w:rsidR="00EE3504" w:rsidRPr="00795BFF" w14:paraId="201D5F63" w14:textId="77777777" w:rsidTr="00B20D33">
        <w:tc>
          <w:tcPr>
            <w:tcW w:w="535" w:type="dxa"/>
            <w:gridSpan w:val="2"/>
            <w:shd w:val="clear" w:color="auto" w:fill="auto"/>
          </w:tcPr>
          <w:p w14:paraId="430766E2" w14:textId="03AB7706" w:rsidR="00EE3504" w:rsidRPr="00795BFF" w:rsidRDefault="00B20D33" w:rsidP="00EE3504">
            <w:pPr>
              <w:spacing w:after="120"/>
              <w:jc w:val="both"/>
              <w:rPr>
                <w:rFonts w:ascii="Calibri" w:hAnsi="Calibri" w:cs="Calibri"/>
                <w:b/>
              </w:rPr>
            </w:pPr>
            <w:r>
              <w:rPr>
                <w:rFonts w:ascii="Calibri" w:hAnsi="Calibri" w:cs="Calibri"/>
                <w:b/>
              </w:rPr>
              <w:t>9</w:t>
            </w:r>
            <w:r w:rsidR="00EE3504" w:rsidRPr="00795BFF">
              <w:rPr>
                <w:rFonts w:ascii="Calibri" w:hAnsi="Calibri" w:cs="Calibri"/>
                <w:b/>
              </w:rPr>
              <w:t>.1</w:t>
            </w:r>
          </w:p>
        </w:tc>
        <w:tc>
          <w:tcPr>
            <w:tcW w:w="2754" w:type="dxa"/>
            <w:shd w:val="clear" w:color="auto" w:fill="auto"/>
          </w:tcPr>
          <w:p w14:paraId="0E02D6E1" w14:textId="54D0EEF9" w:rsidR="00EE3504" w:rsidRPr="00795BFF" w:rsidRDefault="00EE3504" w:rsidP="00EE3504">
            <w:pPr>
              <w:spacing w:after="120"/>
              <w:jc w:val="right"/>
              <w:rPr>
                <w:rFonts w:ascii="Calibri" w:hAnsi="Calibri" w:cs="Calibri"/>
                <w:b/>
              </w:rPr>
            </w:pPr>
            <w:r w:rsidRPr="00795BFF">
              <w:rPr>
                <w:rFonts w:ascii="Calibri" w:hAnsi="Calibri" w:cs="Calibri"/>
                <w:b/>
              </w:rPr>
              <w:t>Female</w:t>
            </w:r>
          </w:p>
        </w:tc>
        <w:tc>
          <w:tcPr>
            <w:tcW w:w="6306" w:type="dxa"/>
            <w:gridSpan w:val="2"/>
            <w:shd w:val="clear" w:color="auto" w:fill="auto"/>
          </w:tcPr>
          <w:p w14:paraId="1DFA22FF" w14:textId="77777777" w:rsidR="00EE3504" w:rsidRPr="00795BFF" w:rsidRDefault="00EE3504" w:rsidP="00EE3504">
            <w:pPr>
              <w:spacing w:after="120"/>
              <w:jc w:val="both"/>
              <w:rPr>
                <w:rFonts w:ascii="Calibri" w:hAnsi="Calibri" w:cs="Calibri"/>
                <w:b/>
              </w:rPr>
            </w:pPr>
          </w:p>
        </w:tc>
      </w:tr>
      <w:tr w:rsidR="00EE3504" w:rsidRPr="00795BFF" w14:paraId="5572CFB0" w14:textId="77777777" w:rsidTr="00B20D33">
        <w:tc>
          <w:tcPr>
            <w:tcW w:w="535" w:type="dxa"/>
            <w:gridSpan w:val="2"/>
            <w:shd w:val="clear" w:color="auto" w:fill="auto"/>
          </w:tcPr>
          <w:p w14:paraId="21E12F22" w14:textId="1E1BCEA5" w:rsidR="00EE3504" w:rsidRPr="00795BFF" w:rsidRDefault="00B20D33" w:rsidP="00EE3504">
            <w:pPr>
              <w:spacing w:after="120"/>
              <w:jc w:val="both"/>
              <w:rPr>
                <w:rFonts w:ascii="Calibri" w:hAnsi="Calibri" w:cs="Calibri"/>
                <w:b/>
              </w:rPr>
            </w:pPr>
            <w:r>
              <w:rPr>
                <w:rFonts w:ascii="Calibri" w:hAnsi="Calibri" w:cs="Calibri"/>
                <w:b/>
              </w:rPr>
              <w:t>9</w:t>
            </w:r>
            <w:r w:rsidR="00EE3504" w:rsidRPr="00795BFF">
              <w:rPr>
                <w:rFonts w:ascii="Calibri" w:hAnsi="Calibri" w:cs="Calibri"/>
                <w:b/>
              </w:rPr>
              <w:t>.2</w:t>
            </w:r>
          </w:p>
        </w:tc>
        <w:tc>
          <w:tcPr>
            <w:tcW w:w="2754" w:type="dxa"/>
            <w:shd w:val="clear" w:color="auto" w:fill="auto"/>
          </w:tcPr>
          <w:p w14:paraId="56DA00D8" w14:textId="6E6CAF82" w:rsidR="00EE3504" w:rsidRPr="00795BFF" w:rsidRDefault="00EE3504" w:rsidP="00EE3504">
            <w:pPr>
              <w:spacing w:after="120"/>
              <w:jc w:val="right"/>
              <w:rPr>
                <w:rFonts w:ascii="Calibri" w:hAnsi="Calibri" w:cs="Calibri"/>
                <w:b/>
              </w:rPr>
            </w:pPr>
            <w:r w:rsidRPr="00795BFF">
              <w:rPr>
                <w:rFonts w:ascii="Calibri" w:hAnsi="Calibri" w:cs="Calibri"/>
                <w:b/>
              </w:rPr>
              <w:t>Male</w:t>
            </w:r>
          </w:p>
        </w:tc>
        <w:tc>
          <w:tcPr>
            <w:tcW w:w="6306" w:type="dxa"/>
            <w:gridSpan w:val="2"/>
            <w:shd w:val="clear" w:color="auto" w:fill="auto"/>
          </w:tcPr>
          <w:p w14:paraId="045F41FA" w14:textId="77777777" w:rsidR="00EE3504" w:rsidRPr="00795BFF" w:rsidRDefault="00EE3504" w:rsidP="00EE3504">
            <w:pPr>
              <w:spacing w:after="120"/>
              <w:jc w:val="both"/>
              <w:rPr>
                <w:rFonts w:ascii="Calibri" w:hAnsi="Calibri" w:cs="Calibri"/>
                <w:b/>
              </w:rPr>
            </w:pPr>
          </w:p>
        </w:tc>
      </w:tr>
      <w:tr w:rsidR="00EE3504" w:rsidRPr="00795BFF" w14:paraId="2716D113" w14:textId="77777777" w:rsidTr="00B20D33">
        <w:tc>
          <w:tcPr>
            <w:tcW w:w="535" w:type="dxa"/>
            <w:gridSpan w:val="2"/>
            <w:shd w:val="clear" w:color="auto" w:fill="auto"/>
          </w:tcPr>
          <w:p w14:paraId="309671CC" w14:textId="5C43A4BA" w:rsidR="00EE3504" w:rsidRPr="00795BFF" w:rsidRDefault="00B20D33" w:rsidP="00EE3504">
            <w:pPr>
              <w:spacing w:after="120"/>
              <w:jc w:val="both"/>
              <w:rPr>
                <w:rFonts w:ascii="Calibri" w:hAnsi="Calibri" w:cs="Calibri"/>
                <w:b/>
              </w:rPr>
            </w:pPr>
            <w:r>
              <w:rPr>
                <w:rFonts w:ascii="Calibri" w:hAnsi="Calibri" w:cs="Calibri"/>
                <w:b/>
              </w:rPr>
              <w:t>9</w:t>
            </w:r>
            <w:r w:rsidR="00EE3504" w:rsidRPr="00795BFF">
              <w:rPr>
                <w:rFonts w:ascii="Calibri" w:hAnsi="Calibri" w:cs="Calibri"/>
                <w:b/>
              </w:rPr>
              <w:t>.3</w:t>
            </w:r>
          </w:p>
        </w:tc>
        <w:tc>
          <w:tcPr>
            <w:tcW w:w="2754" w:type="dxa"/>
            <w:shd w:val="clear" w:color="auto" w:fill="auto"/>
          </w:tcPr>
          <w:p w14:paraId="1698774E" w14:textId="5A95F208" w:rsidR="00EE3504" w:rsidRPr="00795BFF" w:rsidRDefault="00EE3504" w:rsidP="00EE3504">
            <w:pPr>
              <w:spacing w:after="120"/>
              <w:jc w:val="right"/>
              <w:rPr>
                <w:rFonts w:ascii="Calibri" w:hAnsi="Calibri" w:cs="Calibri"/>
                <w:b/>
              </w:rPr>
            </w:pPr>
            <w:r w:rsidRPr="00795BFF">
              <w:rPr>
                <w:rFonts w:ascii="Calibri" w:hAnsi="Calibri" w:cs="Calibri"/>
                <w:b/>
              </w:rPr>
              <w:t>Total</w:t>
            </w:r>
          </w:p>
        </w:tc>
        <w:tc>
          <w:tcPr>
            <w:tcW w:w="6306" w:type="dxa"/>
            <w:gridSpan w:val="2"/>
            <w:shd w:val="clear" w:color="auto" w:fill="auto"/>
          </w:tcPr>
          <w:p w14:paraId="722596CB" w14:textId="77777777" w:rsidR="00EE3504" w:rsidRPr="00795BFF" w:rsidRDefault="00EE3504" w:rsidP="00EE3504">
            <w:pPr>
              <w:spacing w:after="120"/>
              <w:jc w:val="both"/>
              <w:rPr>
                <w:rFonts w:ascii="Calibri" w:hAnsi="Calibri" w:cs="Calibri"/>
                <w:b/>
              </w:rPr>
            </w:pPr>
          </w:p>
        </w:tc>
      </w:tr>
      <w:tr w:rsidR="00EE3504" w:rsidRPr="00795BFF" w14:paraId="2CBF14C8" w14:textId="77777777" w:rsidTr="00A949B3">
        <w:trPr>
          <w:trHeight w:val="620"/>
        </w:trPr>
        <w:tc>
          <w:tcPr>
            <w:tcW w:w="535" w:type="dxa"/>
            <w:gridSpan w:val="2"/>
            <w:shd w:val="clear" w:color="auto" w:fill="auto"/>
          </w:tcPr>
          <w:p w14:paraId="315F8BF6" w14:textId="2D5346C7" w:rsidR="00EE3504" w:rsidRPr="00795BFF" w:rsidRDefault="00B20D33" w:rsidP="00EE3504">
            <w:pPr>
              <w:spacing w:after="120"/>
              <w:jc w:val="both"/>
              <w:rPr>
                <w:rFonts w:ascii="Calibri" w:hAnsi="Calibri" w:cs="Calibri"/>
                <w:b/>
              </w:rPr>
            </w:pPr>
            <w:r>
              <w:rPr>
                <w:rFonts w:ascii="Calibri" w:hAnsi="Calibri" w:cs="Calibri"/>
                <w:b/>
              </w:rPr>
              <w:t>10</w:t>
            </w:r>
          </w:p>
        </w:tc>
        <w:tc>
          <w:tcPr>
            <w:tcW w:w="2754" w:type="dxa"/>
            <w:shd w:val="clear" w:color="auto" w:fill="auto"/>
          </w:tcPr>
          <w:p w14:paraId="39892FD7" w14:textId="158171B2" w:rsidR="00EE3504" w:rsidRPr="00795BFF" w:rsidRDefault="00EE3504" w:rsidP="00EE3504">
            <w:pPr>
              <w:spacing w:after="120"/>
              <w:rPr>
                <w:rFonts w:ascii="Calibri" w:hAnsi="Calibri" w:cs="Calibri"/>
                <w:b/>
              </w:rPr>
            </w:pPr>
            <w:r w:rsidRPr="00795BFF">
              <w:rPr>
                <w:rFonts w:ascii="Calibri" w:hAnsi="Calibri" w:cs="Calibri"/>
                <w:b/>
              </w:rPr>
              <w:t>Number of part time/seasonal workers in 20</w:t>
            </w:r>
            <w:r>
              <w:rPr>
                <w:rFonts w:ascii="Calibri" w:hAnsi="Calibri" w:cs="Calibri"/>
                <w:b/>
              </w:rPr>
              <w:t>2</w:t>
            </w:r>
            <w:r w:rsidR="00B20D33">
              <w:rPr>
                <w:rFonts w:ascii="Calibri" w:hAnsi="Calibri" w:cs="Calibri"/>
                <w:b/>
              </w:rPr>
              <w:t>2</w:t>
            </w:r>
            <w:r w:rsidRPr="00795BFF">
              <w:rPr>
                <w:rFonts w:ascii="Calibri" w:hAnsi="Calibri" w:cs="Calibri"/>
                <w:b/>
              </w:rPr>
              <w:t xml:space="preserve"> (Full Time Equivalent</w:t>
            </w:r>
            <w:r w:rsidRPr="00795BFF">
              <w:rPr>
                <w:rStyle w:val="FootnoteReference"/>
                <w:rFonts w:ascii="Calibri" w:hAnsi="Calibri" w:cs="Calibri"/>
                <w:b/>
              </w:rPr>
              <w:footnoteReference w:id="3"/>
            </w:r>
            <w:r w:rsidRPr="00795BFF">
              <w:rPr>
                <w:rFonts w:ascii="Calibri" w:hAnsi="Calibri" w:cs="Calibri"/>
                <w:b/>
              </w:rPr>
              <w:t>)</w:t>
            </w:r>
          </w:p>
        </w:tc>
        <w:tc>
          <w:tcPr>
            <w:tcW w:w="6306" w:type="dxa"/>
            <w:gridSpan w:val="2"/>
            <w:shd w:val="clear" w:color="auto" w:fill="auto"/>
          </w:tcPr>
          <w:p w14:paraId="5EFD0BEB" w14:textId="77777777" w:rsidR="00EE3504" w:rsidRPr="00795BFF" w:rsidRDefault="00EE3504" w:rsidP="00EE3504">
            <w:pPr>
              <w:spacing w:after="120"/>
              <w:jc w:val="both"/>
              <w:rPr>
                <w:rFonts w:ascii="Calibri" w:hAnsi="Calibri" w:cs="Calibri"/>
                <w:b/>
              </w:rPr>
            </w:pPr>
          </w:p>
        </w:tc>
      </w:tr>
      <w:tr w:rsidR="00EE3504" w:rsidRPr="00795BFF" w14:paraId="23D795DB" w14:textId="77777777" w:rsidTr="00B20D33">
        <w:tc>
          <w:tcPr>
            <w:tcW w:w="535" w:type="dxa"/>
            <w:gridSpan w:val="2"/>
            <w:shd w:val="clear" w:color="auto" w:fill="auto"/>
          </w:tcPr>
          <w:p w14:paraId="5A039C22" w14:textId="6EEF8CD5" w:rsidR="00EE3504" w:rsidRPr="00795BFF" w:rsidRDefault="00B20D33" w:rsidP="00EE3504">
            <w:pPr>
              <w:spacing w:after="120"/>
              <w:jc w:val="both"/>
              <w:rPr>
                <w:rFonts w:ascii="Calibri" w:hAnsi="Calibri" w:cs="Calibri"/>
                <w:b/>
              </w:rPr>
            </w:pPr>
            <w:r>
              <w:rPr>
                <w:rFonts w:ascii="Calibri" w:hAnsi="Calibri" w:cs="Calibri"/>
                <w:b/>
              </w:rPr>
              <w:lastRenderedPageBreak/>
              <w:t>11</w:t>
            </w:r>
          </w:p>
        </w:tc>
        <w:tc>
          <w:tcPr>
            <w:tcW w:w="2754" w:type="dxa"/>
            <w:shd w:val="clear" w:color="auto" w:fill="auto"/>
          </w:tcPr>
          <w:p w14:paraId="5789AEF9" w14:textId="39902355" w:rsidR="00EE3504" w:rsidRPr="004450B1" w:rsidRDefault="00EE3504" w:rsidP="00EE3504">
            <w:pPr>
              <w:rPr>
                <w:rFonts w:ascii="Calibri" w:hAnsi="Calibri" w:cs="Calibri"/>
                <w:b/>
              </w:rPr>
            </w:pPr>
            <w:r w:rsidRPr="00A037AC">
              <w:rPr>
                <w:rFonts w:asciiTheme="minorHAnsi" w:hAnsiTheme="minorHAnsi" w:cstheme="minorHAnsi"/>
                <w:b/>
                <w:bCs/>
              </w:rPr>
              <w:t>Ongoing and upcoming projects those already funded or the ones planned to be funded</w:t>
            </w:r>
          </w:p>
        </w:tc>
        <w:tc>
          <w:tcPr>
            <w:tcW w:w="6306" w:type="dxa"/>
            <w:gridSpan w:val="2"/>
            <w:shd w:val="clear" w:color="auto" w:fill="auto"/>
          </w:tcPr>
          <w:p w14:paraId="580A7281" w14:textId="77777777" w:rsidR="00EE3504" w:rsidRPr="00795BFF" w:rsidRDefault="00EE3504" w:rsidP="00EE3504">
            <w:pPr>
              <w:spacing w:after="120"/>
              <w:jc w:val="both"/>
              <w:rPr>
                <w:rFonts w:ascii="Calibri" w:hAnsi="Calibri" w:cs="Calibri"/>
                <w:b/>
              </w:rPr>
            </w:pPr>
          </w:p>
        </w:tc>
      </w:tr>
      <w:tr w:rsidR="00EE3504" w:rsidRPr="00795BFF" w14:paraId="58173353" w14:textId="77777777" w:rsidTr="00B20D33">
        <w:trPr>
          <w:trHeight w:val="1754"/>
        </w:trPr>
        <w:tc>
          <w:tcPr>
            <w:tcW w:w="535" w:type="dxa"/>
            <w:gridSpan w:val="2"/>
            <w:shd w:val="clear" w:color="auto" w:fill="auto"/>
          </w:tcPr>
          <w:p w14:paraId="398D1167" w14:textId="13D0BC69" w:rsidR="00EE3504" w:rsidRPr="00795BFF" w:rsidRDefault="00B20D33" w:rsidP="00EE3504">
            <w:pPr>
              <w:spacing w:after="120"/>
              <w:jc w:val="both"/>
              <w:rPr>
                <w:rFonts w:ascii="Calibri" w:hAnsi="Calibri" w:cs="Calibri"/>
                <w:b/>
              </w:rPr>
            </w:pPr>
            <w:r>
              <w:rPr>
                <w:rFonts w:ascii="Calibri" w:hAnsi="Calibri" w:cs="Calibri"/>
                <w:b/>
              </w:rPr>
              <w:t>12</w:t>
            </w:r>
          </w:p>
        </w:tc>
        <w:tc>
          <w:tcPr>
            <w:tcW w:w="9060" w:type="dxa"/>
            <w:gridSpan w:val="3"/>
            <w:shd w:val="clear" w:color="auto" w:fill="auto"/>
          </w:tcPr>
          <w:p w14:paraId="73E1609A" w14:textId="77777777" w:rsidR="00EE3504" w:rsidRPr="00795BFF" w:rsidRDefault="00EE3504" w:rsidP="00EE3504">
            <w:pPr>
              <w:spacing w:after="120"/>
              <w:rPr>
                <w:rFonts w:ascii="Calibri" w:hAnsi="Calibri" w:cs="Calibri"/>
                <w:b/>
                <w:bCs/>
                <w:u w:val="single"/>
              </w:rPr>
            </w:pPr>
            <w:r w:rsidRPr="00795BFF">
              <w:rPr>
                <w:rFonts w:ascii="Calibri" w:hAnsi="Calibri" w:cs="Calibri"/>
                <w:b/>
              </w:rPr>
              <w:t>Company’s total sales in GEL</w:t>
            </w:r>
            <w:r w:rsidRPr="00795BFF">
              <w:rPr>
                <w:rStyle w:val="FootnoteReference"/>
                <w:rFonts w:ascii="Calibri" w:hAnsi="Calibri" w:cs="Calibri"/>
                <w:b/>
              </w:rPr>
              <w:footnoteReference w:id="4"/>
            </w:r>
          </w:p>
          <w:tbl>
            <w:tblPr>
              <w:tblpPr w:leftFromText="180" w:rightFromText="180" w:vertAnchor="page" w:horzAnchor="margin" w:tblpY="41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2774"/>
            </w:tblGrid>
            <w:tr w:rsidR="00EE3504" w:rsidRPr="00764373" w14:paraId="153A702A" w14:textId="77777777" w:rsidTr="005B0352">
              <w:tc>
                <w:tcPr>
                  <w:tcW w:w="3145" w:type="dxa"/>
                  <w:shd w:val="clear" w:color="auto" w:fill="C0C0C0"/>
                </w:tcPr>
                <w:p w14:paraId="2843D906" w14:textId="77777777" w:rsidR="00EE3504" w:rsidRPr="00764373" w:rsidRDefault="00EE3504" w:rsidP="00EE3504">
                  <w:pPr>
                    <w:ind w:left="360" w:firstLine="39"/>
                    <w:rPr>
                      <w:rFonts w:ascii="Calibri" w:hAnsi="Calibri" w:cs="Calibri"/>
                      <w:bCs/>
                    </w:rPr>
                  </w:pPr>
                  <w:r w:rsidRPr="00764373">
                    <w:rPr>
                      <w:rFonts w:ascii="Calibri" w:hAnsi="Calibri" w:cs="Calibri"/>
                      <w:bCs/>
                    </w:rPr>
                    <w:t>Year</w:t>
                  </w:r>
                </w:p>
              </w:tc>
              <w:tc>
                <w:tcPr>
                  <w:tcW w:w="2774" w:type="dxa"/>
                  <w:shd w:val="clear" w:color="auto" w:fill="C0C0C0"/>
                </w:tcPr>
                <w:p w14:paraId="4DE9965E" w14:textId="77777777" w:rsidR="00EE3504" w:rsidRPr="00764373" w:rsidRDefault="00EE3504" w:rsidP="00EE3504">
                  <w:pPr>
                    <w:ind w:firstLine="196"/>
                    <w:rPr>
                      <w:rFonts w:ascii="Calibri" w:hAnsi="Calibri" w:cs="Calibri"/>
                      <w:bCs/>
                    </w:rPr>
                  </w:pPr>
                  <w:r w:rsidRPr="00764373">
                    <w:rPr>
                      <w:rFonts w:ascii="Calibri" w:hAnsi="Calibri" w:cs="Calibri"/>
                      <w:bCs/>
                    </w:rPr>
                    <w:t>Sales in GEL</w:t>
                  </w:r>
                </w:p>
              </w:tc>
            </w:tr>
            <w:tr w:rsidR="00EE3504" w:rsidRPr="00764373" w14:paraId="7048BAD6" w14:textId="77777777" w:rsidTr="005B0352">
              <w:tc>
                <w:tcPr>
                  <w:tcW w:w="3145" w:type="dxa"/>
                  <w:shd w:val="clear" w:color="auto" w:fill="auto"/>
                </w:tcPr>
                <w:p w14:paraId="2DA70AB1" w14:textId="5E5F36B4" w:rsidR="00EE3504" w:rsidRPr="00326468" w:rsidRDefault="00EE3504" w:rsidP="00EE3504">
                  <w:pPr>
                    <w:rPr>
                      <w:rFonts w:ascii="Calibri" w:hAnsi="Calibri" w:cs="Calibri"/>
                      <w:bCs/>
                      <w:lang w:val="ka-GE"/>
                    </w:rPr>
                  </w:pPr>
                  <w:r w:rsidRPr="00326468">
                    <w:rPr>
                      <w:rFonts w:ascii="Calibri" w:hAnsi="Calibri" w:cs="Calibri"/>
                      <w:bCs/>
                    </w:rPr>
                    <w:t>202</w:t>
                  </w:r>
                  <w:r w:rsidRPr="00326468">
                    <w:rPr>
                      <w:rFonts w:ascii="Calibri" w:hAnsi="Calibri" w:cs="Calibri"/>
                      <w:bCs/>
                      <w:lang w:val="ka-GE"/>
                    </w:rPr>
                    <w:t>1</w:t>
                  </w:r>
                </w:p>
              </w:tc>
              <w:tc>
                <w:tcPr>
                  <w:tcW w:w="2774" w:type="dxa"/>
                  <w:shd w:val="clear" w:color="auto" w:fill="auto"/>
                </w:tcPr>
                <w:p w14:paraId="7C51FC4B" w14:textId="77777777" w:rsidR="00EE3504" w:rsidRPr="00764373" w:rsidRDefault="00EE3504" w:rsidP="00EE3504">
                  <w:pPr>
                    <w:ind w:firstLine="115"/>
                    <w:rPr>
                      <w:rFonts w:ascii="Calibri" w:hAnsi="Calibri" w:cs="Calibri"/>
                      <w:bCs/>
                    </w:rPr>
                  </w:pPr>
                </w:p>
              </w:tc>
            </w:tr>
            <w:tr w:rsidR="00EE3504" w:rsidRPr="00764373" w14:paraId="4FA5CB2D" w14:textId="77777777" w:rsidTr="005B0352">
              <w:tc>
                <w:tcPr>
                  <w:tcW w:w="3145" w:type="dxa"/>
                  <w:shd w:val="clear" w:color="auto" w:fill="auto"/>
                </w:tcPr>
                <w:p w14:paraId="31348BAB" w14:textId="011A4246" w:rsidR="00EE3504" w:rsidRPr="00326468" w:rsidRDefault="00EE3504" w:rsidP="00EE3504">
                  <w:pPr>
                    <w:rPr>
                      <w:rFonts w:ascii="Calibri" w:hAnsi="Calibri" w:cs="Calibri"/>
                      <w:bCs/>
                    </w:rPr>
                  </w:pPr>
                  <w:r w:rsidRPr="00326468">
                    <w:rPr>
                      <w:rFonts w:ascii="Calibri" w:hAnsi="Calibri" w:cs="Calibri"/>
                      <w:bCs/>
                    </w:rPr>
                    <w:t>202</w:t>
                  </w:r>
                  <w:r w:rsidRPr="00326468">
                    <w:rPr>
                      <w:rFonts w:ascii="Calibri" w:hAnsi="Calibri" w:cs="Calibri"/>
                      <w:bCs/>
                      <w:lang w:val="ka-GE"/>
                    </w:rPr>
                    <w:t>2</w:t>
                  </w:r>
                  <w:r w:rsidRPr="00326468">
                    <w:rPr>
                      <w:rFonts w:ascii="Calibri" w:hAnsi="Calibri" w:cs="Calibri"/>
                      <w:bCs/>
                    </w:rPr>
                    <w:t xml:space="preserve"> </w:t>
                  </w:r>
                </w:p>
              </w:tc>
              <w:tc>
                <w:tcPr>
                  <w:tcW w:w="2774" w:type="dxa"/>
                  <w:shd w:val="clear" w:color="auto" w:fill="auto"/>
                </w:tcPr>
                <w:p w14:paraId="47DEF690" w14:textId="77777777" w:rsidR="00EE3504" w:rsidRPr="00764373" w:rsidRDefault="00EE3504" w:rsidP="00EE3504">
                  <w:pPr>
                    <w:ind w:firstLine="115"/>
                    <w:rPr>
                      <w:rFonts w:ascii="Calibri" w:hAnsi="Calibri" w:cs="Calibri"/>
                      <w:bCs/>
                    </w:rPr>
                  </w:pPr>
                </w:p>
              </w:tc>
            </w:tr>
            <w:tr w:rsidR="00EE3504" w:rsidRPr="00764373" w14:paraId="592D9DBA" w14:textId="77777777" w:rsidTr="005B0352">
              <w:tc>
                <w:tcPr>
                  <w:tcW w:w="3145" w:type="dxa"/>
                  <w:shd w:val="clear" w:color="auto" w:fill="auto"/>
                </w:tcPr>
                <w:p w14:paraId="26706786" w14:textId="34B42D35" w:rsidR="00EE3504" w:rsidRPr="00764373" w:rsidRDefault="00EE3504" w:rsidP="00EE3504">
                  <w:pPr>
                    <w:rPr>
                      <w:rFonts w:ascii="Calibri" w:hAnsi="Calibri" w:cs="Calibri"/>
                      <w:bCs/>
                    </w:rPr>
                  </w:pPr>
                  <w:r>
                    <w:rPr>
                      <w:rFonts w:ascii="Calibri" w:hAnsi="Calibri" w:cs="Calibri"/>
                      <w:bCs/>
                    </w:rPr>
                    <w:t>202</w:t>
                  </w:r>
                  <w:r>
                    <w:rPr>
                      <w:rFonts w:ascii="Calibri" w:hAnsi="Calibri" w:cs="Calibri"/>
                      <w:bCs/>
                      <w:lang w:val="ka-GE"/>
                    </w:rPr>
                    <w:t>3</w:t>
                  </w:r>
                  <w:r>
                    <w:rPr>
                      <w:rFonts w:ascii="Calibri" w:hAnsi="Calibri" w:cs="Calibri"/>
                      <w:bCs/>
                    </w:rPr>
                    <w:t xml:space="preserve"> Projection</w:t>
                  </w:r>
                </w:p>
              </w:tc>
              <w:tc>
                <w:tcPr>
                  <w:tcW w:w="2774" w:type="dxa"/>
                  <w:shd w:val="clear" w:color="auto" w:fill="auto"/>
                </w:tcPr>
                <w:p w14:paraId="414041EB" w14:textId="77777777" w:rsidR="00EE3504" w:rsidRPr="00764373" w:rsidRDefault="00EE3504" w:rsidP="00EE3504">
                  <w:pPr>
                    <w:ind w:firstLine="115"/>
                    <w:rPr>
                      <w:rFonts w:ascii="Calibri" w:hAnsi="Calibri" w:cs="Calibri"/>
                      <w:bCs/>
                    </w:rPr>
                  </w:pPr>
                </w:p>
              </w:tc>
            </w:tr>
          </w:tbl>
          <w:p w14:paraId="09F7BC54" w14:textId="77777777" w:rsidR="00EE3504" w:rsidRDefault="00EE3504" w:rsidP="00EE3504">
            <w:pPr>
              <w:spacing w:after="120"/>
              <w:jc w:val="both"/>
              <w:rPr>
                <w:rFonts w:ascii="Calibri" w:hAnsi="Calibri" w:cs="Calibri"/>
                <w:b/>
              </w:rPr>
            </w:pPr>
          </w:p>
          <w:p w14:paraId="3036B214" w14:textId="77777777" w:rsidR="00EE3504" w:rsidRDefault="00EE3504" w:rsidP="00EE3504">
            <w:pPr>
              <w:spacing w:after="120"/>
              <w:jc w:val="both"/>
              <w:rPr>
                <w:rFonts w:ascii="Calibri" w:hAnsi="Calibri" w:cs="Calibri"/>
                <w:b/>
              </w:rPr>
            </w:pPr>
          </w:p>
          <w:p w14:paraId="51D7FFA0" w14:textId="77777777" w:rsidR="00EE3504" w:rsidRDefault="00EE3504" w:rsidP="00EE3504">
            <w:pPr>
              <w:spacing w:after="120"/>
              <w:jc w:val="both"/>
              <w:rPr>
                <w:rFonts w:ascii="Calibri" w:hAnsi="Calibri" w:cs="Calibri"/>
                <w:b/>
              </w:rPr>
            </w:pPr>
          </w:p>
          <w:p w14:paraId="325EFED5" w14:textId="77777777" w:rsidR="00EE3504" w:rsidRDefault="00EE3504" w:rsidP="00EE3504">
            <w:pPr>
              <w:spacing w:after="120"/>
              <w:jc w:val="both"/>
              <w:rPr>
                <w:rFonts w:ascii="Calibri" w:hAnsi="Calibri" w:cs="Calibri"/>
                <w:b/>
              </w:rPr>
            </w:pPr>
          </w:p>
          <w:p w14:paraId="2AB6A123" w14:textId="6346E8D4" w:rsidR="00EE3504" w:rsidRPr="0036720A" w:rsidRDefault="00EE3504" w:rsidP="00EE3504">
            <w:pPr>
              <w:spacing w:after="120"/>
              <w:jc w:val="both"/>
              <w:rPr>
                <w:rFonts w:ascii="Calibri" w:hAnsi="Calibri" w:cs="Calibri"/>
                <w:b/>
                <w:lang w:val="ka-GE"/>
              </w:rPr>
            </w:pPr>
            <w:r>
              <w:rPr>
                <w:rFonts w:ascii="Calibri" w:hAnsi="Calibri" w:cs="Calibri"/>
                <w:b/>
              </w:rPr>
              <w:t>Provide additional info if applicable</w:t>
            </w:r>
            <w:r>
              <w:rPr>
                <w:rFonts w:ascii="Calibri" w:hAnsi="Calibri" w:cs="Calibri"/>
                <w:b/>
                <w:lang w:val="ka-GE"/>
              </w:rPr>
              <w:t>:</w:t>
            </w:r>
          </w:p>
          <w:p w14:paraId="19560A80" w14:textId="34384EEE" w:rsidR="00EE3504" w:rsidRDefault="00EE3504" w:rsidP="00EE3504">
            <w:pPr>
              <w:spacing w:after="120"/>
              <w:jc w:val="both"/>
              <w:rPr>
                <w:rFonts w:ascii="Calibri" w:hAnsi="Calibri" w:cs="Calibri"/>
                <w:b/>
                <w:lang w:val="ka-GE"/>
              </w:rPr>
            </w:pPr>
          </w:p>
          <w:p w14:paraId="22DF157C" w14:textId="77777777" w:rsidR="003401B6" w:rsidRPr="0036720A" w:rsidRDefault="003401B6" w:rsidP="00EE3504">
            <w:pPr>
              <w:spacing w:after="120"/>
              <w:jc w:val="both"/>
              <w:rPr>
                <w:rFonts w:ascii="Calibri" w:hAnsi="Calibri" w:cs="Calibri"/>
                <w:b/>
                <w:lang w:val="ka-GE"/>
              </w:rPr>
            </w:pPr>
          </w:p>
          <w:p w14:paraId="4608BBBE" w14:textId="3B50799B" w:rsidR="00EE3504" w:rsidRPr="00795BFF" w:rsidRDefault="00EE3504" w:rsidP="00EE3504">
            <w:pPr>
              <w:spacing w:after="120"/>
              <w:jc w:val="both"/>
              <w:rPr>
                <w:rFonts w:ascii="Calibri" w:hAnsi="Calibri" w:cs="Calibri"/>
                <w:b/>
              </w:rPr>
            </w:pPr>
          </w:p>
        </w:tc>
      </w:tr>
      <w:tr w:rsidR="00EE3504" w:rsidRPr="00795BFF" w14:paraId="482B6520" w14:textId="77777777" w:rsidTr="00B20D33">
        <w:trPr>
          <w:trHeight w:val="2240"/>
        </w:trPr>
        <w:tc>
          <w:tcPr>
            <w:tcW w:w="535" w:type="dxa"/>
            <w:gridSpan w:val="2"/>
            <w:shd w:val="clear" w:color="auto" w:fill="auto"/>
          </w:tcPr>
          <w:p w14:paraId="0D18E60D" w14:textId="4BB8AE43" w:rsidR="00EE3504" w:rsidRPr="00795BFF" w:rsidRDefault="00EE3504" w:rsidP="00EE3504">
            <w:pPr>
              <w:spacing w:after="120"/>
              <w:jc w:val="both"/>
              <w:rPr>
                <w:rFonts w:ascii="Calibri" w:hAnsi="Calibri" w:cs="Calibri"/>
                <w:b/>
              </w:rPr>
            </w:pPr>
            <w:r>
              <w:rPr>
                <w:rFonts w:ascii="Calibri" w:hAnsi="Calibri" w:cs="Calibri"/>
                <w:b/>
              </w:rPr>
              <w:t>1</w:t>
            </w:r>
            <w:r w:rsidR="00EA0F2B">
              <w:rPr>
                <w:rFonts w:ascii="Calibri" w:hAnsi="Calibri" w:cs="Calibri"/>
                <w:b/>
              </w:rPr>
              <w:t>3</w:t>
            </w:r>
          </w:p>
        </w:tc>
        <w:tc>
          <w:tcPr>
            <w:tcW w:w="9060" w:type="dxa"/>
            <w:gridSpan w:val="3"/>
            <w:shd w:val="clear" w:color="auto" w:fill="auto"/>
          </w:tcPr>
          <w:p w14:paraId="0F3E2D9C" w14:textId="43FA0DA0" w:rsidR="00EE3504" w:rsidRPr="00795BFF" w:rsidRDefault="00EE3504" w:rsidP="00EE3504">
            <w:pPr>
              <w:spacing w:after="120"/>
              <w:rPr>
                <w:rFonts w:ascii="Calibri" w:hAnsi="Calibri" w:cs="Calibri"/>
                <w:b/>
                <w:bCs/>
                <w:u w:val="single"/>
              </w:rPr>
            </w:pPr>
            <w:r w:rsidRPr="00795BFF">
              <w:rPr>
                <w:rFonts w:ascii="Calibri" w:hAnsi="Calibri" w:cs="Calibri"/>
                <w:b/>
              </w:rPr>
              <w:t>Sales in the value chain related to this project (milk, dairy products, livestock)</w:t>
            </w:r>
            <w:r w:rsidRPr="00795BFF">
              <w:rPr>
                <w:rStyle w:val="FootnoteReference"/>
                <w:rFonts w:ascii="Calibri" w:hAnsi="Calibri" w:cs="Calibri"/>
                <w:b/>
              </w:rPr>
              <w:footnoteReference w:id="5"/>
            </w:r>
          </w:p>
          <w:tbl>
            <w:tblPr>
              <w:tblpPr w:leftFromText="180" w:rightFromText="180" w:vertAnchor="text" w:horzAnchor="margin"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2790"/>
            </w:tblGrid>
            <w:tr w:rsidR="00EE3504" w:rsidRPr="00764373" w14:paraId="02F986C2" w14:textId="77777777" w:rsidTr="008075F4">
              <w:tc>
                <w:tcPr>
                  <w:tcW w:w="3145" w:type="dxa"/>
                  <w:shd w:val="clear" w:color="auto" w:fill="C0C0C0"/>
                </w:tcPr>
                <w:p w14:paraId="5F686594" w14:textId="77777777" w:rsidR="00EE3504" w:rsidRPr="00764373" w:rsidRDefault="00EE3504" w:rsidP="00EE3504">
                  <w:pPr>
                    <w:ind w:left="1080" w:hanging="1080"/>
                    <w:rPr>
                      <w:rFonts w:ascii="Calibri" w:hAnsi="Calibri" w:cs="Calibri"/>
                      <w:bCs/>
                    </w:rPr>
                  </w:pPr>
                  <w:r w:rsidRPr="00764373">
                    <w:rPr>
                      <w:rFonts w:ascii="Calibri" w:hAnsi="Calibri" w:cs="Calibri"/>
                      <w:bCs/>
                    </w:rPr>
                    <w:t>Year</w:t>
                  </w:r>
                </w:p>
              </w:tc>
              <w:tc>
                <w:tcPr>
                  <w:tcW w:w="2790" w:type="dxa"/>
                  <w:shd w:val="clear" w:color="auto" w:fill="C0C0C0"/>
                </w:tcPr>
                <w:p w14:paraId="430DC98A" w14:textId="77777777" w:rsidR="00EE3504" w:rsidRPr="00764373" w:rsidRDefault="00EE3504" w:rsidP="00EE3504">
                  <w:pPr>
                    <w:ind w:left="360" w:hanging="360"/>
                    <w:jc w:val="center"/>
                    <w:rPr>
                      <w:rFonts w:ascii="Calibri" w:hAnsi="Calibri" w:cs="Calibri"/>
                      <w:bCs/>
                    </w:rPr>
                  </w:pPr>
                  <w:r w:rsidRPr="00764373">
                    <w:rPr>
                      <w:rFonts w:ascii="Calibri" w:hAnsi="Calibri" w:cs="Calibri"/>
                      <w:bCs/>
                    </w:rPr>
                    <w:t>Sales in GEL</w:t>
                  </w:r>
                </w:p>
              </w:tc>
            </w:tr>
            <w:tr w:rsidR="00EE3504" w:rsidRPr="00764373" w14:paraId="6EE2FDFD" w14:textId="77777777" w:rsidTr="008075F4">
              <w:tc>
                <w:tcPr>
                  <w:tcW w:w="3145" w:type="dxa"/>
                  <w:shd w:val="clear" w:color="auto" w:fill="auto"/>
                </w:tcPr>
                <w:p w14:paraId="46B539A7" w14:textId="122C82C5" w:rsidR="00EE3504" w:rsidRPr="00326468" w:rsidRDefault="00EE3504" w:rsidP="00EE3504">
                  <w:pPr>
                    <w:ind w:firstLine="115"/>
                    <w:rPr>
                      <w:rFonts w:ascii="Calibri" w:hAnsi="Calibri" w:cs="Calibri"/>
                      <w:bCs/>
                    </w:rPr>
                  </w:pPr>
                  <w:r w:rsidRPr="00326468">
                    <w:rPr>
                      <w:rFonts w:ascii="Calibri" w:hAnsi="Calibri" w:cs="Calibri"/>
                      <w:bCs/>
                    </w:rPr>
                    <w:t>202</w:t>
                  </w:r>
                  <w:r w:rsidRPr="00326468">
                    <w:rPr>
                      <w:rFonts w:ascii="Calibri" w:hAnsi="Calibri" w:cs="Calibri"/>
                      <w:bCs/>
                      <w:lang w:val="ka-GE"/>
                    </w:rPr>
                    <w:t>1</w:t>
                  </w:r>
                </w:p>
              </w:tc>
              <w:tc>
                <w:tcPr>
                  <w:tcW w:w="2790" w:type="dxa"/>
                  <w:shd w:val="clear" w:color="auto" w:fill="auto"/>
                </w:tcPr>
                <w:p w14:paraId="31719EB9" w14:textId="77777777" w:rsidR="00EE3504" w:rsidRPr="00764373" w:rsidRDefault="00EE3504" w:rsidP="00EE3504">
                  <w:pPr>
                    <w:ind w:left="360" w:hanging="360"/>
                    <w:rPr>
                      <w:rFonts w:ascii="Calibri" w:hAnsi="Calibri" w:cs="Calibri"/>
                      <w:bCs/>
                    </w:rPr>
                  </w:pPr>
                </w:p>
              </w:tc>
            </w:tr>
            <w:tr w:rsidR="00EE3504" w:rsidRPr="00764373" w14:paraId="01BE2639" w14:textId="77777777" w:rsidTr="008075F4">
              <w:tc>
                <w:tcPr>
                  <w:tcW w:w="3145" w:type="dxa"/>
                  <w:shd w:val="clear" w:color="auto" w:fill="auto"/>
                </w:tcPr>
                <w:p w14:paraId="1536CA80" w14:textId="5FB85CC8" w:rsidR="00EE3504" w:rsidRPr="00326468" w:rsidRDefault="00EE3504" w:rsidP="00EE3504">
                  <w:pPr>
                    <w:ind w:firstLine="115"/>
                    <w:rPr>
                      <w:rFonts w:ascii="Calibri" w:hAnsi="Calibri" w:cs="Calibri"/>
                      <w:bCs/>
                    </w:rPr>
                  </w:pPr>
                  <w:r w:rsidRPr="00326468">
                    <w:rPr>
                      <w:rFonts w:ascii="Calibri" w:hAnsi="Calibri" w:cs="Calibri"/>
                      <w:bCs/>
                    </w:rPr>
                    <w:t>202</w:t>
                  </w:r>
                  <w:r w:rsidRPr="00326468">
                    <w:rPr>
                      <w:rFonts w:ascii="Calibri" w:hAnsi="Calibri" w:cs="Calibri"/>
                      <w:bCs/>
                      <w:lang w:val="ka-GE"/>
                    </w:rPr>
                    <w:t>2</w:t>
                  </w:r>
                  <w:r w:rsidRPr="00326468">
                    <w:rPr>
                      <w:rFonts w:ascii="Calibri" w:hAnsi="Calibri" w:cs="Calibri"/>
                      <w:bCs/>
                    </w:rPr>
                    <w:t xml:space="preserve"> </w:t>
                  </w:r>
                </w:p>
              </w:tc>
              <w:tc>
                <w:tcPr>
                  <w:tcW w:w="2790" w:type="dxa"/>
                  <w:shd w:val="clear" w:color="auto" w:fill="auto"/>
                </w:tcPr>
                <w:p w14:paraId="72034014" w14:textId="77777777" w:rsidR="00EE3504" w:rsidRPr="00764373" w:rsidRDefault="00EE3504" w:rsidP="00EE3504">
                  <w:pPr>
                    <w:ind w:left="360" w:hanging="360"/>
                    <w:rPr>
                      <w:rFonts w:ascii="Calibri" w:hAnsi="Calibri" w:cs="Calibri"/>
                      <w:bCs/>
                    </w:rPr>
                  </w:pPr>
                </w:p>
              </w:tc>
            </w:tr>
            <w:tr w:rsidR="00EE3504" w:rsidRPr="00764373" w14:paraId="75798F78" w14:textId="77777777" w:rsidTr="008075F4">
              <w:tc>
                <w:tcPr>
                  <w:tcW w:w="3145" w:type="dxa"/>
                  <w:shd w:val="clear" w:color="auto" w:fill="auto"/>
                </w:tcPr>
                <w:p w14:paraId="76CCFBFF" w14:textId="416027F1" w:rsidR="00EE3504" w:rsidRPr="00764373" w:rsidRDefault="00EE3504" w:rsidP="00EE3504">
                  <w:pPr>
                    <w:ind w:firstLine="115"/>
                    <w:rPr>
                      <w:rFonts w:ascii="Calibri" w:hAnsi="Calibri" w:cs="Calibri"/>
                      <w:bCs/>
                    </w:rPr>
                  </w:pPr>
                  <w:r>
                    <w:rPr>
                      <w:rFonts w:ascii="Calibri" w:hAnsi="Calibri" w:cs="Calibri"/>
                      <w:bCs/>
                    </w:rPr>
                    <w:t>202</w:t>
                  </w:r>
                  <w:r>
                    <w:rPr>
                      <w:rFonts w:ascii="Calibri" w:hAnsi="Calibri" w:cs="Calibri"/>
                      <w:bCs/>
                      <w:lang w:val="ka-GE"/>
                    </w:rPr>
                    <w:t>3</w:t>
                  </w:r>
                  <w:r>
                    <w:rPr>
                      <w:rFonts w:ascii="Calibri" w:hAnsi="Calibri" w:cs="Calibri"/>
                      <w:bCs/>
                    </w:rPr>
                    <w:t xml:space="preserve"> Projection</w:t>
                  </w:r>
                </w:p>
              </w:tc>
              <w:tc>
                <w:tcPr>
                  <w:tcW w:w="2790" w:type="dxa"/>
                  <w:shd w:val="clear" w:color="auto" w:fill="auto"/>
                </w:tcPr>
                <w:p w14:paraId="30EC54AF" w14:textId="77777777" w:rsidR="00EE3504" w:rsidRPr="00764373" w:rsidRDefault="00EE3504" w:rsidP="00EE3504">
                  <w:pPr>
                    <w:ind w:left="360" w:hanging="360"/>
                    <w:rPr>
                      <w:rFonts w:ascii="Calibri" w:hAnsi="Calibri" w:cs="Calibri"/>
                      <w:bCs/>
                    </w:rPr>
                  </w:pPr>
                </w:p>
              </w:tc>
            </w:tr>
          </w:tbl>
          <w:p w14:paraId="5381DCE3" w14:textId="77777777" w:rsidR="00EE3504" w:rsidRPr="00795BFF" w:rsidRDefault="00EE3504" w:rsidP="00EE3504">
            <w:pPr>
              <w:spacing w:after="120"/>
              <w:jc w:val="both"/>
              <w:rPr>
                <w:rFonts w:ascii="Calibri" w:hAnsi="Calibri" w:cs="Calibri"/>
                <w:b/>
              </w:rPr>
            </w:pPr>
          </w:p>
          <w:p w14:paraId="3803D8B1" w14:textId="77777777" w:rsidR="00EE3504" w:rsidRPr="00795BFF" w:rsidRDefault="00EE3504" w:rsidP="00EE3504">
            <w:pPr>
              <w:spacing w:after="120"/>
              <w:jc w:val="both"/>
              <w:rPr>
                <w:rFonts w:ascii="Calibri" w:hAnsi="Calibri" w:cs="Calibri"/>
                <w:b/>
              </w:rPr>
            </w:pPr>
          </w:p>
          <w:p w14:paraId="11703BBF" w14:textId="77777777" w:rsidR="00EE3504" w:rsidRDefault="00EE3504" w:rsidP="00EE3504">
            <w:pPr>
              <w:spacing w:after="120"/>
              <w:jc w:val="both"/>
              <w:rPr>
                <w:rFonts w:ascii="Calibri" w:hAnsi="Calibri" w:cs="Calibri"/>
                <w:b/>
              </w:rPr>
            </w:pPr>
          </w:p>
          <w:p w14:paraId="2C4F355D" w14:textId="77777777" w:rsidR="00EE3504" w:rsidRDefault="00EE3504" w:rsidP="00EE3504">
            <w:pPr>
              <w:spacing w:after="120"/>
              <w:jc w:val="both"/>
              <w:rPr>
                <w:rFonts w:ascii="Calibri" w:hAnsi="Calibri" w:cs="Calibri"/>
                <w:b/>
              </w:rPr>
            </w:pPr>
          </w:p>
          <w:p w14:paraId="49860EC9" w14:textId="5103354C" w:rsidR="00EE3504" w:rsidRPr="0036720A" w:rsidRDefault="00EE3504" w:rsidP="00EE3504">
            <w:pPr>
              <w:spacing w:after="120"/>
              <w:jc w:val="both"/>
              <w:rPr>
                <w:rFonts w:ascii="Calibri" w:hAnsi="Calibri" w:cs="Calibri"/>
                <w:b/>
                <w:lang w:val="ka-GE"/>
              </w:rPr>
            </w:pPr>
            <w:r>
              <w:rPr>
                <w:rFonts w:ascii="Calibri" w:hAnsi="Calibri" w:cs="Calibri"/>
                <w:b/>
              </w:rPr>
              <w:t>Provide additional info if applicable</w:t>
            </w:r>
            <w:r>
              <w:rPr>
                <w:rFonts w:ascii="Calibri" w:hAnsi="Calibri" w:cs="Calibri"/>
                <w:b/>
                <w:lang w:val="ka-GE"/>
              </w:rPr>
              <w:t>:</w:t>
            </w:r>
          </w:p>
          <w:p w14:paraId="3CDC4FBD" w14:textId="77777777" w:rsidR="00EE3504" w:rsidRDefault="00EE3504" w:rsidP="00EE3504">
            <w:pPr>
              <w:spacing w:after="120"/>
              <w:jc w:val="both"/>
              <w:rPr>
                <w:rFonts w:ascii="Calibri" w:hAnsi="Calibri" w:cs="Calibri"/>
                <w:b/>
              </w:rPr>
            </w:pPr>
          </w:p>
          <w:p w14:paraId="3D5C8DFA" w14:textId="77777777" w:rsidR="00EE3504" w:rsidRDefault="00EE3504" w:rsidP="00EE3504">
            <w:pPr>
              <w:spacing w:after="120"/>
              <w:jc w:val="both"/>
              <w:rPr>
                <w:rFonts w:ascii="Calibri" w:hAnsi="Calibri" w:cs="Calibri"/>
                <w:b/>
              </w:rPr>
            </w:pPr>
          </w:p>
          <w:p w14:paraId="069CCB2E" w14:textId="6AEBD036" w:rsidR="00EE3504" w:rsidRPr="00795BFF" w:rsidRDefault="00EE3504" w:rsidP="00EE3504">
            <w:pPr>
              <w:spacing w:after="120"/>
              <w:jc w:val="both"/>
              <w:rPr>
                <w:rFonts w:ascii="Calibri" w:hAnsi="Calibri" w:cs="Calibri"/>
                <w:b/>
              </w:rPr>
            </w:pPr>
          </w:p>
        </w:tc>
      </w:tr>
      <w:tr w:rsidR="00EE3504" w:rsidRPr="00795BFF" w14:paraId="280E875C" w14:textId="77777777" w:rsidTr="00B20D33">
        <w:tc>
          <w:tcPr>
            <w:tcW w:w="535" w:type="dxa"/>
            <w:gridSpan w:val="2"/>
            <w:shd w:val="clear" w:color="auto" w:fill="auto"/>
          </w:tcPr>
          <w:p w14:paraId="43D3460E" w14:textId="2330F569" w:rsidR="00EE3504" w:rsidRPr="00795BFF" w:rsidRDefault="00EE3504" w:rsidP="00EE3504">
            <w:pPr>
              <w:spacing w:after="120"/>
              <w:jc w:val="both"/>
              <w:rPr>
                <w:rFonts w:ascii="Calibri" w:hAnsi="Calibri" w:cs="Calibri"/>
                <w:b/>
              </w:rPr>
            </w:pPr>
            <w:r w:rsidRPr="00795BFF">
              <w:rPr>
                <w:rFonts w:ascii="Calibri" w:hAnsi="Calibri" w:cs="Calibri"/>
                <w:b/>
              </w:rPr>
              <w:t>1</w:t>
            </w:r>
            <w:r w:rsidR="009050FF">
              <w:rPr>
                <w:rFonts w:ascii="Calibri" w:hAnsi="Calibri" w:cs="Calibri"/>
                <w:b/>
              </w:rPr>
              <w:t>4</w:t>
            </w:r>
          </w:p>
        </w:tc>
        <w:tc>
          <w:tcPr>
            <w:tcW w:w="9060" w:type="dxa"/>
            <w:gridSpan w:val="3"/>
            <w:shd w:val="clear" w:color="auto" w:fill="auto"/>
          </w:tcPr>
          <w:p w14:paraId="1B33613A" w14:textId="76163EE1" w:rsidR="00EE3504" w:rsidRPr="00795BFF" w:rsidRDefault="00EE3504" w:rsidP="00EE3504">
            <w:pPr>
              <w:spacing w:after="120"/>
              <w:rPr>
                <w:rFonts w:ascii="Calibri" w:hAnsi="Calibri" w:cs="Calibri"/>
                <w:b/>
                <w:bCs/>
                <w:u w:val="single"/>
              </w:rPr>
            </w:pPr>
            <w:r w:rsidRPr="00795BFF">
              <w:rPr>
                <w:rFonts w:ascii="Calibri" w:hAnsi="Calibri" w:cs="Calibri"/>
                <w:b/>
              </w:rPr>
              <w:t>Company’s geographical sales:</w:t>
            </w:r>
          </w:p>
          <w:tbl>
            <w:tblPr>
              <w:tblpPr w:leftFromText="180" w:rightFromText="180" w:vertAnchor="text" w:horzAnchor="margin" w:tblpY="4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gridCol w:w="2610"/>
            </w:tblGrid>
            <w:tr w:rsidR="00EE3504" w:rsidRPr="00764373" w14:paraId="0E6F890B" w14:textId="77777777" w:rsidTr="00E8272B">
              <w:tc>
                <w:tcPr>
                  <w:tcW w:w="5935" w:type="dxa"/>
                  <w:shd w:val="clear" w:color="auto" w:fill="C0C0C0"/>
                </w:tcPr>
                <w:p w14:paraId="1D25B541" w14:textId="77777777" w:rsidR="00EE3504" w:rsidRPr="00764373" w:rsidRDefault="00EE3504" w:rsidP="00EE3504">
                  <w:pPr>
                    <w:ind w:left="1080" w:hanging="1080"/>
                    <w:rPr>
                      <w:rFonts w:ascii="Calibri" w:hAnsi="Calibri" w:cs="Calibri"/>
                      <w:bCs/>
                    </w:rPr>
                  </w:pPr>
                  <w:r w:rsidRPr="00764373">
                    <w:rPr>
                      <w:rFonts w:ascii="Calibri" w:hAnsi="Calibri" w:cs="Calibri"/>
                      <w:bCs/>
                    </w:rPr>
                    <w:t>Market Level</w:t>
                  </w:r>
                </w:p>
              </w:tc>
              <w:tc>
                <w:tcPr>
                  <w:tcW w:w="2610" w:type="dxa"/>
                  <w:shd w:val="clear" w:color="auto" w:fill="C0C0C0"/>
                </w:tcPr>
                <w:p w14:paraId="4AA74785" w14:textId="57748FA7" w:rsidR="00EE3504" w:rsidRPr="002421DB" w:rsidRDefault="00EE3504" w:rsidP="00EE3504">
                  <w:pPr>
                    <w:ind w:left="360" w:hanging="360"/>
                    <w:rPr>
                      <w:rFonts w:ascii="Calibri" w:hAnsi="Calibri" w:cs="Calibri"/>
                      <w:bCs/>
                      <w:lang w:val="ka-GE"/>
                    </w:rPr>
                  </w:pPr>
                  <w:r w:rsidRPr="00764373">
                    <w:rPr>
                      <w:rFonts w:ascii="Calibri" w:hAnsi="Calibri" w:cs="Calibri"/>
                      <w:bCs/>
                    </w:rPr>
                    <w:t xml:space="preserve">% Of sales in </w:t>
                  </w:r>
                  <w:r>
                    <w:rPr>
                      <w:rFonts w:ascii="Calibri" w:hAnsi="Calibri" w:cs="Calibri"/>
                      <w:bCs/>
                    </w:rPr>
                    <w:t>202</w:t>
                  </w:r>
                  <w:r>
                    <w:rPr>
                      <w:rFonts w:ascii="Calibri" w:hAnsi="Calibri" w:cs="Calibri"/>
                      <w:bCs/>
                      <w:lang w:val="ka-GE"/>
                    </w:rPr>
                    <w:t>2</w:t>
                  </w:r>
                </w:p>
              </w:tc>
            </w:tr>
            <w:tr w:rsidR="00EE3504" w:rsidRPr="00764373" w14:paraId="360C1002" w14:textId="77777777" w:rsidTr="00E8272B">
              <w:tc>
                <w:tcPr>
                  <w:tcW w:w="5935" w:type="dxa"/>
                  <w:shd w:val="clear" w:color="auto" w:fill="auto"/>
                </w:tcPr>
                <w:p w14:paraId="67E928A9" w14:textId="77777777" w:rsidR="00EE3504" w:rsidRPr="00764373" w:rsidRDefault="00EE3504" w:rsidP="00EE3504">
                  <w:pPr>
                    <w:ind w:left="360" w:hanging="360"/>
                    <w:rPr>
                      <w:rFonts w:ascii="Calibri" w:hAnsi="Calibri" w:cs="Calibri"/>
                      <w:bCs/>
                    </w:rPr>
                  </w:pPr>
                  <w:r w:rsidRPr="00764373">
                    <w:rPr>
                      <w:rFonts w:ascii="Calibri" w:hAnsi="Calibri" w:cs="Calibri"/>
                      <w:bCs/>
                    </w:rPr>
                    <w:t>Regional (within the region where company is located)</w:t>
                  </w:r>
                </w:p>
              </w:tc>
              <w:tc>
                <w:tcPr>
                  <w:tcW w:w="2610" w:type="dxa"/>
                  <w:shd w:val="clear" w:color="auto" w:fill="auto"/>
                </w:tcPr>
                <w:p w14:paraId="76C9C80A" w14:textId="77777777" w:rsidR="00EE3504" w:rsidRPr="00764373" w:rsidRDefault="00EE3504" w:rsidP="00EE3504">
                  <w:pPr>
                    <w:ind w:left="360" w:hanging="360"/>
                    <w:rPr>
                      <w:rFonts w:ascii="Calibri" w:hAnsi="Calibri" w:cs="Calibri"/>
                      <w:bCs/>
                    </w:rPr>
                  </w:pPr>
                </w:p>
              </w:tc>
            </w:tr>
            <w:tr w:rsidR="00EE3504" w:rsidRPr="00764373" w14:paraId="1665FC32" w14:textId="77777777" w:rsidTr="00E8272B">
              <w:tc>
                <w:tcPr>
                  <w:tcW w:w="5935" w:type="dxa"/>
                  <w:shd w:val="clear" w:color="auto" w:fill="auto"/>
                </w:tcPr>
                <w:p w14:paraId="07CEF79E" w14:textId="18B95965" w:rsidR="00EE3504" w:rsidRPr="00764373" w:rsidRDefault="00EE3504" w:rsidP="00EE3504">
                  <w:pPr>
                    <w:ind w:left="360" w:hanging="360"/>
                    <w:rPr>
                      <w:rFonts w:ascii="Calibri" w:hAnsi="Calibri" w:cs="Calibri"/>
                      <w:bCs/>
                    </w:rPr>
                  </w:pPr>
                  <w:r w:rsidRPr="00764373">
                    <w:rPr>
                      <w:rFonts w:ascii="Calibri" w:hAnsi="Calibri" w:cs="Calibri"/>
                      <w:bCs/>
                    </w:rPr>
                    <w:t xml:space="preserve">Georgia (outside the region </w:t>
                  </w:r>
                  <w:r>
                    <w:rPr>
                      <w:rFonts w:ascii="Calibri" w:hAnsi="Calibri" w:cs="Calibri"/>
                      <w:bCs/>
                    </w:rPr>
                    <w:t>where company is located</w:t>
                  </w:r>
                  <w:r w:rsidRPr="00764373">
                    <w:rPr>
                      <w:rFonts w:ascii="Calibri" w:hAnsi="Calibri" w:cs="Calibri"/>
                      <w:bCs/>
                    </w:rPr>
                    <w:t>)</w:t>
                  </w:r>
                </w:p>
              </w:tc>
              <w:tc>
                <w:tcPr>
                  <w:tcW w:w="2610" w:type="dxa"/>
                  <w:shd w:val="clear" w:color="auto" w:fill="auto"/>
                </w:tcPr>
                <w:p w14:paraId="29FE288A" w14:textId="77777777" w:rsidR="00EE3504" w:rsidRPr="00764373" w:rsidRDefault="00EE3504" w:rsidP="00EE3504">
                  <w:pPr>
                    <w:ind w:left="360" w:hanging="360"/>
                    <w:rPr>
                      <w:rFonts w:ascii="Calibri" w:hAnsi="Calibri" w:cs="Calibri"/>
                      <w:bCs/>
                    </w:rPr>
                  </w:pPr>
                </w:p>
              </w:tc>
            </w:tr>
          </w:tbl>
          <w:p w14:paraId="626A934A" w14:textId="77777777" w:rsidR="00EE3504" w:rsidRDefault="00EE3504" w:rsidP="00EE3504">
            <w:pPr>
              <w:spacing w:after="120"/>
              <w:jc w:val="both"/>
              <w:rPr>
                <w:rFonts w:ascii="Calibri" w:hAnsi="Calibri" w:cs="Calibri"/>
                <w:b/>
              </w:rPr>
            </w:pPr>
          </w:p>
          <w:p w14:paraId="36F21F45" w14:textId="38F9CE42" w:rsidR="00EE3504" w:rsidRPr="0036720A" w:rsidRDefault="00EE3504" w:rsidP="00EE3504">
            <w:pPr>
              <w:spacing w:after="120"/>
              <w:jc w:val="both"/>
              <w:rPr>
                <w:rFonts w:ascii="Calibri" w:hAnsi="Calibri" w:cs="Calibri"/>
                <w:b/>
                <w:lang w:val="ka-GE"/>
              </w:rPr>
            </w:pPr>
            <w:r>
              <w:rPr>
                <w:rFonts w:ascii="Calibri" w:hAnsi="Calibri" w:cs="Calibri"/>
                <w:b/>
              </w:rPr>
              <w:t>Provide additional info if applicable</w:t>
            </w:r>
            <w:r>
              <w:rPr>
                <w:rFonts w:ascii="Calibri" w:hAnsi="Calibri" w:cs="Calibri"/>
                <w:b/>
                <w:lang w:val="ka-GE"/>
              </w:rPr>
              <w:t>:</w:t>
            </w:r>
          </w:p>
          <w:p w14:paraId="3ED12F19" w14:textId="77777777" w:rsidR="009050FF" w:rsidRDefault="009050FF" w:rsidP="00EE3504">
            <w:pPr>
              <w:spacing w:after="120"/>
              <w:rPr>
                <w:rFonts w:ascii="Calibri" w:hAnsi="Calibri" w:cs="Calibri"/>
                <w:b/>
              </w:rPr>
            </w:pPr>
          </w:p>
          <w:p w14:paraId="382300A4" w14:textId="77777777" w:rsidR="009050FF" w:rsidRDefault="009050FF" w:rsidP="00EE3504">
            <w:pPr>
              <w:spacing w:after="120"/>
              <w:rPr>
                <w:rFonts w:ascii="Calibri" w:hAnsi="Calibri" w:cs="Calibri"/>
                <w:b/>
              </w:rPr>
            </w:pPr>
          </w:p>
          <w:p w14:paraId="7127AA7D" w14:textId="77777777" w:rsidR="009050FF" w:rsidRDefault="009050FF" w:rsidP="00EE3504">
            <w:pPr>
              <w:spacing w:after="120"/>
              <w:rPr>
                <w:rFonts w:ascii="Calibri" w:hAnsi="Calibri" w:cs="Calibri"/>
                <w:b/>
              </w:rPr>
            </w:pPr>
          </w:p>
          <w:p w14:paraId="12DC49F9" w14:textId="16365A94" w:rsidR="00EE3504" w:rsidRPr="00795BFF" w:rsidRDefault="00EE3504" w:rsidP="00EE3504">
            <w:pPr>
              <w:spacing w:after="120"/>
              <w:rPr>
                <w:rFonts w:ascii="Calibri" w:hAnsi="Calibri" w:cs="Calibri"/>
                <w:b/>
              </w:rPr>
            </w:pPr>
          </w:p>
        </w:tc>
      </w:tr>
      <w:tr w:rsidR="00310208" w:rsidRPr="00795BFF" w14:paraId="63F7D457" w14:textId="77777777" w:rsidTr="00C526B0">
        <w:trPr>
          <w:trHeight w:val="14750"/>
        </w:trPr>
        <w:tc>
          <w:tcPr>
            <w:tcW w:w="524" w:type="dxa"/>
            <w:shd w:val="clear" w:color="auto" w:fill="auto"/>
          </w:tcPr>
          <w:p w14:paraId="506BAD36" w14:textId="6EC3C400" w:rsidR="00310208" w:rsidRPr="00795BFF" w:rsidRDefault="00BD3BE1" w:rsidP="00795BFF">
            <w:pPr>
              <w:spacing w:after="120"/>
              <w:jc w:val="both"/>
              <w:rPr>
                <w:rFonts w:ascii="Calibri" w:hAnsi="Calibri" w:cs="Calibri"/>
                <w:b/>
              </w:rPr>
            </w:pPr>
            <w:r>
              <w:lastRenderedPageBreak/>
              <w:br w:type="page"/>
            </w:r>
            <w:r w:rsidR="001C1CD3" w:rsidRPr="00795BFF">
              <w:rPr>
                <w:rFonts w:ascii="Calibri" w:hAnsi="Calibri" w:cs="Calibri"/>
                <w:b/>
              </w:rPr>
              <w:t>1</w:t>
            </w:r>
            <w:r w:rsidR="003401B6">
              <w:rPr>
                <w:rFonts w:ascii="Calibri" w:hAnsi="Calibri" w:cs="Calibri"/>
                <w:b/>
              </w:rPr>
              <w:t>5</w:t>
            </w:r>
          </w:p>
        </w:tc>
        <w:tc>
          <w:tcPr>
            <w:tcW w:w="9071" w:type="dxa"/>
            <w:gridSpan w:val="4"/>
            <w:shd w:val="clear" w:color="auto" w:fill="auto"/>
          </w:tcPr>
          <w:p w14:paraId="4DE0D3D2" w14:textId="71928981" w:rsidR="00310208" w:rsidRDefault="00310208" w:rsidP="00795BFF">
            <w:pPr>
              <w:spacing w:after="120"/>
              <w:rPr>
                <w:rFonts w:ascii="Calibri" w:hAnsi="Calibri" w:cs="Calibri"/>
                <w:b/>
              </w:rPr>
            </w:pPr>
            <w:r w:rsidRPr="00795BFF">
              <w:rPr>
                <w:rFonts w:ascii="Calibri" w:hAnsi="Calibri" w:cs="Calibri"/>
                <w:b/>
              </w:rPr>
              <w:t xml:space="preserve">Brief </w:t>
            </w:r>
            <w:r w:rsidRPr="00AE6365">
              <w:rPr>
                <w:rFonts w:ascii="Calibri" w:hAnsi="Calibri" w:cs="Calibri"/>
                <w:b/>
              </w:rPr>
              <w:t xml:space="preserve">Enterprise </w:t>
            </w:r>
            <w:r w:rsidR="006A3C26" w:rsidRPr="00AE6365">
              <w:rPr>
                <w:rFonts w:ascii="Calibri" w:hAnsi="Calibri" w:cs="Calibri"/>
                <w:b/>
              </w:rPr>
              <w:t xml:space="preserve">development </w:t>
            </w:r>
            <w:r w:rsidRPr="00AE6365">
              <w:rPr>
                <w:rFonts w:ascii="Calibri" w:hAnsi="Calibri" w:cs="Calibri"/>
                <w:b/>
              </w:rPr>
              <w:t xml:space="preserve">history including company’s experience of participation in the donor or government </w:t>
            </w:r>
            <w:r w:rsidR="00A21E46" w:rsidRPr="00AE6365">
              <w:rPr>
                <w:rFonts w:ascii="Calibri" w:hAnsi="Calibri" w:cs="Calibri"/>
                <w:b/>
              </w:rPr>
              <w:t xml:space="preserve">of Georgia </w:t>
            </w:r>
            <w:r w:rsidRPr="00AE6365">
              <w:rPr>
                <w:rFonts w:ascii="Calibri" w:hAnsi="Calibri" w:cs="Calibri"/>
                <w:b/>
              </w:rPr>
              <w:t>funded projects, technical assistance, etc. The proposal must include the</w:t>
            </w:r>
            <w:r w:rsidRPr="00795BFF">
              <w:rPr>
                <w:rFonts w:ascii="Calibri" w:hAnsi="Calibri" w:cs="Calibri"/>
                <w:b/>
              </w:rPr>
              <w:t xml:space="preserve"> short description of existing </w:t>
            </w:r>
            <w:r w:rsidRPr="00571041">
              <w:rPr>
                <w:rFonts w:ascii="Calibri" w:hAnsi="Calibri" w:cs="Calibri"/>
                <w:b/>
              </w:rPr>
              <w:t>clients.</w:t>
            </w:r>
            <w:r w:rsidR="00D25625" w:rsidRPr="00571041">
              <w:rPr>
                <w:rFonts w:ascii="Calibri" w:hAnsi="Calibri" w:cs="Calibri"/>
                <w:b/>
              </w:rPr>
              <w:t xml:space="preserve"> </w:t>
            </w:r>
            <w:r w:rsidR="00D25625" w:rsidRPr="0055603C">
              <w:rPr>
                <w:rFonts w:ascii="Calibri" w:hAnsi="Calibri" w:cs="Calibri"/>
                <w:b/>
              </w:rPr>
              <w:t xml:space="preserve">If applicable, </w:t>
            </w:r>
            <w:r w:rsidR="00731E5D" w:rsidRPr="0055603C">
              <w:rPr>
                <w:rFonts w:ascii="Calibri" w:hAnsi="Calibri" w:cs="Calibri"/>
                <w:b/>
              </w:rPr>
              <w:t xml:space="preserve">please </w:t>
            </w:r>
            <w:r w:rsidR="00D25625" w:rsidRPr="0055603C">
              <w:rPr>
                <w:rFonts w:ascii="Calibri" w:hAnsi="Calibri" w:cs="Calibri"/>
                <w:b/>
              </w:rPr>
              <w:t xml:space="preserve">provide information </w:t>
            </w:r>
            <w:r w:rsidR="001E7B7D">
              <w:rPr>
                <w:rFonts w:ascii="Calibri" w:hAnsi="Calibri" w:cs="Calibri"/>
                <w:b/>
              </w:rPr>
              <w:t xml:space="preserve">whether the project plans to introduce innovative </w:t>
            </w:r>
            <w:r w:rsidR="001C2125">
              <w:rPr>
                <w:rFonts w:ascii="Calibri" w:hAnsi="Calibri" w:cs="Calibri"/>
                <w:b/>
              </w:rPr>
              <w:t>approaches</w:t>
            </w:r>
            <w:r w:rsidR="00A21E46">
              <w:rPr>
                <w:rFonts w:ascii="Calibri" w:hAnsi="Calibri" w:cs="Calibri"/>
                <w:b/>
              </w:rPr>
              <w:t xml:space="preserve"> to business, new technologies</w:t>
            </w:r>
            <w:r w:rsidR="001C2125">
              <w:rPr>
                <w:rFonts w:ascii="Calibri" w:hAnsi="Calibri" w:cs="Calibri"/>
                <w:b/>
              </w:rPr>
              <w:t xml:space="preserve"> </w:t>
            </w:r>
            <w:r w:rsidR="00A21E46">
              <w:rPr>
                <w:rFonts w:ascii="Calibri" w:hAnsi="Calibri" w:cs="Calibri"/>
                <w:b/>
              </w:rPr>
              <w:t xml:space="preserve">and business practices as part of the project </w:t>
            </w:r>
            <w:r w:rsidR="001C2125">
              <w:rPr>
                <w:rFonts w:ascii="Calibri" w:hAnsi="Calibri" w:cs="Calibri"/>
                <w:b/>
              </w:rPr>
              <w:t>(</w:t>
            </w:r>
            <w:r w:rsidR="002812B6">
              <w:rPr>
                <w:rFonts w:ascii="Calibri" w:hAnsi="Calibri" w:cs="Calibri"/>
                <w:b/>
              </w:rPr>
              <w:t>O</w:t>
            </w:r>
            <w:r w:rsidR="00571041" w:rsidRPr="00571041">
              <w:rPr>
                <w:rFonts w:ascii="Calibri" w:hAnsi="Calibri" w:cs="Calibri"/>
                <w:b/>
              </w:rPr>
              <w:t>ne page maximum)</w:t>
            </w:r>
            <w:r w:rsidR="00D05117">
              <w:rPr>
                <w:rFonts w:ascii="Calibri" w:hAnsi="Calibri" w:cs="Calibri"/>
                <w:b/>
              </w:rPr>
              <w:t>:</w:t>
            </w:r>
          </w:p>
          <w:p w14:paraId="706EC13A" w14:textId="287D28BD" w:rsidR="00BD3BE1" w:rsidRPr="00700EE1" w:rsidRDefault="00BD3BE1" w:rsidP="00795BFF">
            <w:pPr>
              <w:spacing w:after="120"/>
              <w:jc w:val="both"/>
              <w:rPr>
                <w:rFonts w:ascii="Calibri" w:hAnsi="Calibri" w:cs="Calibri"/>
                <w:bCs/>
              </w:rPr>
            </w:pPr>
          </w:p>
        </w:tc>
      </w:tr>
      <w:tr w:rsidR="001C1CD3" w:rsidRPr="00795BFF" w14:paraId="222DBA20" w14:textId="77777777" w:rsidTr="00C526B0">
        <w:trPr>
          <w:trHeight w:val="6830"/>
        </w:trPr>
        <w:tc>
          <w:tcPr>
            <w:tcW w:w="524" w:type="dxa"/>
            <w:shd w:val="clear" w:color="auto" w:fill="auto"/>
          </w:tcPr>
          <w:p w14:paraId="3599FAA1" w14:textId="09EF4DA4" w:rsidR="001C1CD3" w:rsidRPr="00831E7D" w:rsidRDefault="001C1CD3" w:rsidP="00795BFF">
            <w:pPr>
              <w:spacing w:after="120"/>
              <w:jc w:val="both"/>
              <w:rPr>
                <w:rFonts w:ascii="Calibri" w:hAnsi="Calibri" w:cs="Calibri"/>
                <w:b/>
              </w:rPr>
            </w:pPr>
            <w:r w:rsidRPr="00831E7D">
              <w:rPr>
                <w:rFonts w:ascii="Calibri" w:hAnsi="Calibri" w:cs="Calibri"/>
                <w:b/>
              </w:rPr>
              <w:lastRenderedPageBreak/>
              <w:t>1</w:t>
            </w:r>
            <w:r w:rsidR="00AE6365" w:rsidRPr="00831E7D">
              <w:rPr>
                <w:rFonts w:ascii="Calibri" w:hAnsi="Calibri" w:cs="Calibri"/>
                <w:b/>
              </w:rPr>
              <w:t>6</w:t>
            </w:r>
          </w:p>
        </w:tc>
        <w:tc>
          <w:tcPr>
            <w:tcW w:w="9071" w:type="dxa"/>
            <w:gridSpan w:val="4"/>
            <w:shd w:val="clear" w:color="auto" w:fill="auto"/>
          </w:tcPr>
          <w:p w14:paraId="0C5C2937" w14:textId="1F4C4EA6" w:rsidR="001C1CD3" w:rsidRPr="00831E7D" w:rsidRDefault="001C1CD3" w:rsidP="00700EE1">
            <w:pPr>
              <w:spacing w:after="120"/>
              <w:rPr>
                <w:rFonts w:ascii="Calibri" w:hAnsi="Calibri" w:cs="Calibri"/>
                <w:b/>
              </w:rPr>
            </w:pPr>
            <w:r w:rsidRPr="00831E7D">
              <w:rPr>
                <w:rFonts w:ascii="Calibri" w:hAnsi="Calibri" w:cs="Calibri"/>
                <w:b/>
              </w:rPr>
              <w:t xml:space="preserve">Describe </w:t>
            </w:r>
            <w:r w:rsidR="006A3C26" w:rsidRPr="00831E7D">
              <w:rPr>
                <w:rFonts w:ascii="Calibri" w:hAnsi="Calibri" w:cs="Calibri"/>
                <w:b/>
              </w:rPr>
              <w:t xml:space="preserve">financial capacity of the enterprise </w:t>
            </w:r>
            <w:r w:rsidR="00831E7D" w:rsidRPr="00831E7D">
              <w:rPr>
                <w:rFonts w:ascii="Calibri" w:hAnsi="Calibri" w:cs="Calibri"/>
                <w:b/>
              </w:rPr>
              <w:t xml:space="preserve">to </w:t>
            </w:r>
            <w:r w:rsidR="006A3C26" w:rsidRPr="00831E7D">
              <w:rPr>
                <w:rFonts w:ascii="Calibri" w:hAnsi="Calibri" w:cs="Calibri"/>
                <w:b/>
              </w:rPr>
              <w:t>implement th</w:t>
            </w:r>
            <w:r w:rsidR="00831E7D" w:rsidRPr="00831E7D">
              <w:rPr>
                <w:rFonts w:ascii="Calibri" w:hAnsi="Calibri" w:cs="Calibri"/>
                <w:b/>
              </w:rPr>
              <w:t>is</w:t>
            </w:r>
            <w:r w:rsidR="006A3C26" w:rsidRPr="00831E7D">
              <w:rPr>
                <w:rFonts w:ascii="Calibri" w:hAnsi="Calibri" w:cs="Calibri"/>
                <w:b/>
              </w:rPr>
              <w:t xml:space="preserve"> grants project</w:t>
            </w:r>
            <w:r w:rsidRPr="00831E7D">
              <w:rPr>
                <w:rFonts w:ascii="Calibri" w:hAnsi="Calibri" w:cs="Calibri"/>
                <w:b/>
              </w:rPr>
              <w:t xml:space="preserve"> </w:t>
            </w:r>
            <w:r w:rsidR="00AE6365" w:rsidRPr="00831E7D">
              <w:rPr>
                <w:rFonts w:ascii="Calibri" w:hAnsi="Calibri" w:cs="Calibri"/>
                <w:b/>
                <w:lang w:val="ka-GE"/>
              </w:rPr>
              <w:t>(</w:t>
            </w:r>
            <w:r w:rsidR="00AE6365" w:rsidRPr="00831E7D">
              <w:rPr>
                <w:rFonts w:ascii="Calibri" w:hAnsi="Calibri" w:cs="Calibri"/>
                <w:b/>
              </w:rPr>
              <w:t xml:space="preserve">Half </w:t>
            </w:r>
            <w:r w:rsidRPr="00831E7D">
              <w:rPr>
                <w:rFonts w:ascii="Calibri" w:hAnsi="Calibri" w:cs="Calibri"/>
                <w:b/>
              </w:rPr>
              <w:t>page maximum):</w:t>
            </w:r>
          </w:p>
          <w:p w14:paraId="18D4437C" w14:textId="07C87289" w:rsidR="00700EE1" w:rsidRPr="00831E7D" w:rsidRDefault="00700EE1" w:rsidP="00700EE1">
            <w:pPr>
              <w:spacing w:after="120"/>
              <w:rPr>
                <w:rFonts w:ascii="Calibri" w:hAnsi="Calibri" w:cs="Calibri"/>
                <w:bCs/>
              </w:rPr>
            </w:pPr>
          </w:p>
        </w:tc>
      </w:tr>
      <w:tr w:rsidR="006A3C26" w:rsidRPr="00795BFF" w14:paraId="3B4A0F83" w14:textId="77777777" w:rsidTr="00D05117">
        <w:trPr>
          <w:trHeight w:val="6560"/>
        </w:trPr>
        <w:tc>
          <w:tcPr>
            <w:tcW w:w="524" w:type="dxa"/>
            <w:shd w:val="clear" w:color="auto" w:fill="auto"/>
          </w:tcPr>
          <w:p w14:paraId="00150226" w14:textId="203403D0" w:rsidR="006A3C26" w:rsidRPr="00795BFF" w:rsidRDefault="00C526B0" w:rsidP="00795BFF">
            <w:pPr>
              <w:spacing w:after="120"/>
              <w:jc w:val="both"/>
              <w:rPr>
                <w:rFonts w:ascii="Calibri" w:hAnsi="Calibri" w:cs="Calibri"/>
                <w:b/>
              </w:rPr>
            </w:pPr>
            <w:r>
              <w:rPr>
                <w:rFonts w:ascii="Calibri" w:hAnsi="Calibri" w:cs="Calibri"/>
                <w:b/>
              </w:rPr>
              <w:t>17</w:t>
            </w:r>
          </w:p>
        </w:tc>
        <w:tc>
          <w:tcPr>
            <w:tcW w:w="9071" w:type="dxa"/>
            <w:gridSpan w:val="4"/>
            <w:shd w:val="clear" w:color="auto" w:fill="auto"/>
          </w:tcPr>
          <w:p w14:paraId="221DDA04" w14:textId="3BB13134" w:rsidR="006A3C26" w:rsidRPr="00795BFF" w:rsidRDefault="006A3C26" w:rsidP="006A3C26">
            <w:pPr>
              <w:spacing w:after="120"/>
              <w:rPr>
                <w:rFonts w:ascii="Calibri" w:hAnsi="Calibri" w:cs="Calibri"/>
                <w:b/>
              </w:rPr>
            </w:pPr>
            <w:r w:rsidRPr="004F0DC5">
              <w:rPr>
                <w:rFonts w:ascii="Calibri" w:hAnsi="Calibri" w:cs="Calibri"/>
                <w:b/>
              </w:rPr>
              <w:t xml:space="preserve">Describe marketing plan for the improved quality </w:t>
            </w:r>
            <w:r w:rsidR="00DF7AEF">
              <w:rPr>
                <w:rFonts w:ascii="Calibri" w:hAnsi="Calibri" w:cs="Calibri"/>
                <w:b/>
              </w:rPr>
              <w:t xml:space="preserve">milk </w:t>
            </w:r>
            <w:r w:rsidRPr="004F0DC5">
              <w:rPr>
                <w:rFonts w:ascii="Calibri" w:hAnsi="Calibri" w:cs="Calibri"/>
                <w:b/>
              </w:rPr>
              <w:t>(Half page</w:t>
            </w:r>
            <w:r w:rsidRPr="00795BFF">
              <w:rPr>
                <w:rFonts w:ascii="Calibri" w:hAnsi="Calibri" w:cs="Calibri"/>
                <w:b/>
              </w:rPr>
              <w:t xml:space="preserve"> maximum</w:t>
            </w:r>
            <w:r>
              <w:rPr>
                <w:rFonts w:ascii="Calibri" w:hAnsi="Calibri" w:cs="Calibri"/>
                <w:b/>
              </w:rPr>
              <w:t>)</w:t>
            </w:r>
            <w:r w:rsidR="004F0DC5">
              <w:rPr>
                <w:rFonts w:ascii="Calibri" w:hAnsi="Calibri" w:cs="Calibri"/>
                <w:b/>
              </w:rPr>
              <w:t>:</w:t>
            </w:r>
          </w:p>
          <w:p w14:paraId="4100159D" w14:textId="77777777" w:rsidR="006A3C26" w:rsidRPr="006A3C26" w:rsidRDefault="006A3C26" w:rsidP="00795BFF">
            <w:pPr>
              <w:spacing w:after="120"/>
              <w:rPr>
                <w:rFonts w:ascii="Calibri" w:hAnsi="Calibri" w:cs="Calibri"/>
                <w:b/>
                <w:highlight w:val="yellow"/>
              </w:rPr>
            </w:pPr>
          </w:p>
        </w:tc>
      </w:tr>
      <w:tr w:rsidR="006A3C26" w:rsidRPr="00795BFF" w14:paraId="685315B8" w14:textId="77777777" w:rsidTr="00326468">
        <w:trPr>
          <w:trHeight w:val="6290"/>
        </w:trPr>
        <w:tc>
          <w:tcPr>
            <w:tcW w:w="524" w:type="dxa"/>
            <w:shd w:val="clear" w:color="auto" w:fill="auto"/>
          </w:tcPr>
          <w:p w14:paraId="5400E3A0" w14:textId="0154BEC2" w:rsidR="006A3C26" w:rsidRPr="005F04BB" w:rsidRDefault="005F04BB" w:rsidP="00795BFF">
            <w:pPr>
              <w:spacing w:after="120"/>
              <w:jc w:val="both"/>
              <w:rPr>
                <w:rFonts w:ascii="Calibri" w:hAnsi="Calibri" w:cs="Calibri"/>
                <w:b/>
              </w:rPr>
            </w:pPr>
            <w:r w:rsidRPr="005F04BB">
              <w:rPr>
                <w:rFonts w:ascii="Calibri" w:hAnsi="Calibri" w:cs="Calibri"/>
                <w:b/>
              </w:rPr>
              <w:lastRenderedPageBreak/>
              <w:t>18</w:t>
            </w:r>
          </w:p>
        </w:tc>
        <w:tc>
          <w:tcPr>
            <w:tcW w:w="9071" w:type="dxa"/>
            <w:gridSpan w:val="4"/>
            <w:shd w:val="clear" w:color="auto" w:fill="auto"/>
          </w:tcPr>
          <w:p w14:paraId="533E0B69" w14:textId="40B2DCB8" w:rsidR="006A3C26" w:rsidRPr="005F04BB" w:rsidRDefault="006A3C26" w:rsidP="006A3C26">
            <w:pPr>
              <w:spacing w:after="120"/>
              <w:rPr>
                <w:rFonts w:ascii="Calibri" w:hAnsi="Calibri" w:cs="Calibri"/>
                <w:b/>
              </w:rPr>
            </w:pPr>
            <w:r w:rsidRPr="005F04BB">
              <w:rPr>
                <w:rFonts w:ascii="Calibri" w:hAnsi="Calibri" w:cs="Calibri"/>
                <w:b/>
              </w:rPr>
              <w:t>Please describe potential risks which can be considered as an obstacle during project implementation and does company requires any training or technical advice for achieving the project’s m</w:t>
            </w:r>
            <w:r w:rsidRPr="00831E7D">
              <w:rPr>
                <w:rFonts w:ascii="Calibri" w:hAnsi="Calibri" w:cs="Calibri"/>
                <w:b/>
              </w:rPr>
              <w:t>ilestones. (Half page</w:t>
            </w:r>
            <w:r w:rsidRPr="005F04BB">
              <w:rPr>
                <w:rFonts w:ascii="Calibri" w:hAnsi="Calibri" w:cs="Calibri"/>
                <w:b/>
              </w:rPr>
              <w:t xml:space="preserve"> maximum)</w:t>
            </w:r>
            <w:r w:rsidR="005F04BB" w:rsidRPr="005F04BB">
              <w:rPr>
                <w:rFonts w:ascii="Calibri" w:hAnsi="Calibri" w:cs="Calibri"/>
                <w:b/>
              </w:rPr>
              <w:t>:</w:t>
            </w:r>
          </w:p>
          <w:p w14:paraId="41294BF0" w14:textId="77777777" w:rsidR="006A3C26" w:rsidRPr="00893B91" w:rsidRDefault="006A3C26" w:rsidP="006A3C26">
            <w:pPr>
              <w:spacing w:after="120"/>
              <w:rPr>
                <w:rFonts w:ascii="Calibri" w:hAnsi="Calibri" w:cs="Calibri"/>
                <w:bCs/>
              </w:rPr>
            </w:pPr>
          </w:p>
        </w:tc>
      </w:tr>
      <w:tr w:rsidR="006A3C26" w:rsidRPr="00795BFF" w14:paraId="3073CF8C" w14:textId="77777777" w:rsidTr="00326468">
        <w:trPr>
          <w:trHeight w:val="7100"/>
        </w:trPr>
        <w:tc>
          <w:tcPr>
            <w:tcW w:w="524" w:type="dxa"/>
            <w:shd w:val="clear" w:color="auto" w:fill="auto"/>
          </w:tcPr>
          <w:p w14:paraId="5660001D" w14:textId="70CD2248" w:rsidR="006A3C26" w:rsidRPr="005F04BB" w:rsidRDefault="005F04BB" w:rsidP="00795BFF">
            <w:pPr>
              <w:spacing w:after="120"/>
              <w:jc w:val="both"/>
              <w:rPr>
                <w:rFonts w:ascii="Calibri" w:hAnsi="Calibri" w:cs="Calibri"/>
                <w:b/>
              </w:rPr>
            </w:pPr>
            <w:r w:rsidRPr="005F04BB">
              <w:rPr>
                <w:rFonts w:ascii="Calibri" w:hAnsi="Calibri" w:cs="Calibri"/>
                <w:b/>
              </w:rPr>
              <w:t>19</w:t>
            </w:r>
          </w:p>
        </w:tc>
        <w:tc>
          <w:tcPr>
            <w:tcW w:w="9071" w:type="dxa"/>
            <w:gridSpan w:val="4"/>
            <w:shd w:val="clear" w:color="auto" w:fill="auto"/>
          </w:tcPr>
          <w:p w14:paraId="6202A188" w14:textId="2687BA3D" w:rsidR="006A3C26" w:rsidRPr="005F04BB" w:rsidRDefault="006A3C26" w:rsidP="006A3C26">
            <w:pPr>
              <w:spacing w:after="120"/>
              <w:rPr>
                <w:rFonts w:ascii="Calibri" w:hAnsi="Calibri" w:cs="Calibri"/>
                <w:b/>
              </w:rPr>
            </w:pPr>
            <w:r w:rsidRPr="005F04BB">
              <w:rPr>
                <w:rFonts w:ascii="Calibri" w:hAnsi="Calibri" w:cs="Calibri"/>
                <w:b/>
              </w:rPr>
              <w:t>Please describe if any innovation in planned to be implemented within the grants project (</w:t>
            </w:r>
            <w:r w:rsidR="00CA00EE" w:rsidRPr="005F04BB">
              <w:rPr>
                <w:rFonts w:ascii="Calibri" w:hAnsi="Calibri" w:cs="Calibri"/>
                <w:b/>
              </w:rPr>
              <w:t>Half</w:t>
            </w:r>
            <w:r w:rsidRPr="005F04BB">
              <w:rPr>
                <w:rFonts w:ascii="Calibri" w:hAnsi="Calibri" w:cs="Calibri"/>
                <w:b/>
              </w:rPr>
              <w:t xml:space="preserve"> page maximum)</w:t>
            </w:r>
            <w:r w:rsidR="005F04BB">
              <w:rPr>
                <w:rFonts w:ascii="Calibri" w:hAnsi="Calibri" w:cs="Calibri"/>
                <w:b/>
              </w:rPr>
              <w:t>:</w:t>
            </w:r>
          </w:p>
          <w:p w14:paraId="3BF13B11" w14:textId="77777777" w:rsidR="00CA00EE" w:rsidRPr="00893B91" w:rsidRDefault="00CA00EE" w:rsidP="006A3C26">
            <w:pPr>
              <w:spacing w:after="120"/>
              <w:rPr>
                <w:rFonts w:ascii="Calibri" w:hAnsi="Calibri" w:cs="Calibri"/>
                <w:bCs/>
              </w:rPr>
            </w:pPr>
          </w:p>
        </w:tc>
      </w:tr>
      <w:tr w:rsidR="006A3C26" w:rsidRPr="00795BFF" w14:paraId="28DB7521" w14:textId="77777777" w:rsidTr="004A27D5">
        <w:trPr>
          <w:trHeight w:val="1160"/>
        </w:trPr>
        <w:tc>
          <w:tcPr>
            <w:tcW w:w="524" w:type="dxa"/>
            <w:shd w:val="clear" w:color="auto" w:fill="auto"/>
          </w:tcPr>
          <w:p w14:paraId="6B41DE0F" w14:textId="06B1BE71" w:rsidR="006A3C26" w:rsidRPr="00DF7AEF" w:rsidRDefault="00DF7AEF" w:rsidP="00795BFF">
            <w:pPr>
              <w:spacing w:after="120"/>
              <w:jc w:val="both"/>
              <w:rPr>
                <w:rFonts w:ascii="Calibri" w:hAnsi="Calibri" w:cs="Calibri"/>
                <w:b/>
                <w:highlight w:val="yellow"/>
                <w:lang w:val="ka-GE"/>
              </w:rPr>
            </w:pPr>
            <w:r w:rsidRPr="00326468">
              <w:rPr>
                <w:rFonts w:ascii="Calibri" w:hAnsi="Calibri" w:cs="Calibri"/>
                <w:b/>
                <w:lang w:val="ka-GE"/>
              </w:rPr>
              <w:t>20</w:t>
            </w:r>
          </w:p>
        </w:tc>
        <w:tc>
          <w:tcPr>
            <w:tcW w:w="9071" w:type="dxa"/>
            <w:gridSpan w:val="4"/>
            <w:shd w:val="clear" w:color="auto" w:fill="auto"/>
          </w:tcPr>
          <w:p w14:paraId="40ECB5C1" w14:textId="2462DC82" w:rsidR="006A3C26" w:rsidRDefault="006A3C26" w:rsidP="006A3C26">
            <w:pPr>
              <w:spacing w:after="120"/>
              <w:rPr>
                <w:rFonts w:ascii="Calibri" w:hAnsi="Calibri" w:cs="Calibri"/>
                <w:b/>
              </w:rPr>
            </w:pPr>
            <w:r>
              <w:rPr>
                <w:rFonts w:ascii="Calibri" w:hAnsi="Calibri" w:cs="Calibri"/>
                <w:b/>
              </w:rPr>
              <w:t xml:space="preserve">Project </w:t>
            </w:r>
            <w:r w:rsidRPr="0056073B">
              <w:rPr>
                <w:rFonts w:ascii="Calibri" w:hAnsi="Calibri" w:cs="Calibri"/>
                <w:b/>
              </w:rPr>
              <w:t>duration</w:t>
            </w:r>
            <w:r w:rsidRPr="0056073B">
              <w:rPr>
                <w:rFonts w:ascii="Calibri" w:hAnsi="Calibri" w:cs="Calibri"/>
                <w:b/>
                <w:lang w:val="ka-GE"/>
              </w:rPr>
              <w:t xml:space="preserve"> (</w:t>
            </w:r>
            <w:r w:rsidRPr="0056073B">
              <w:rPr>
                <w:rFonts w:ascii="Calibri" w:hAnsi="Calibri" w:cs="Calibri"/>
                <w:b/>
              </w:rPr>
              <w:t xml:space="preserve">max </w:t>
            </w:r>
            <w:r w:rsidRPr="0056073B">
              <w:rPr>
                <w:rFonts w:ascii="Calibri" w:hAnsi="Calibri" w:cs="Calibri"/>
                <w:b/>
                <w:lang w:val="ka-GE"/>
              </w:rPr>
              <w:t>1</w:t>
            </w:r>
            <w:r w:rsidR="0056073B" w:rsidRPr="0056073B">
              <w:rPr>
                <w:rFonts w:ascii="Calibri" w:hAnsi="Calibri" w:cs="Calibri"/>
                <w:b/>
              </w:rPr>
              <w:t>5</w:t>
            </w:r>
            <w:r w:rsidRPr="00F307A5">
              <w:rPr>
                <w:rFonts w:ascii="Calibri" w:hAnsi="Calibri" w:cs="Calibri"/>
                <w:b/>
              </w:rPr>
              <w:t xml:space="preserve"> month):</w:t>
            </w:r>
          </w:p>
          <w:p w14:paraId="540577E4" w14:textId="77777777" w:rsidR="006A3C26" w:rsidRDefault="006A3C26" w:rsidP="006A3C26">
            <w:pPr>
              <w:spacing w:after="120"/>
              <w:rPr>
                <w:rFonts w:ascii="Calibri" w:hAnsi="Calibri" w:cs="Calibri"/>
                <w:b/>
              </w:rPr>
            </w:pPr>
            <w:r>
              <w:rPr>
                <w:rFonts w:ascii="Calibri" w:hAnsi="Calibri" w:cs="Calibri"/>
                <w:b/>
              </w:rPr>
              <w:t xml:space="preserve">Project Proposal </w:t>
            </w:r>
            <w:r w:rsidRPr="00764373">
              <w:rPr>
                <w:rFonts w:ascii="Calibri" w:hAnsi="Calibri" w:cs="Calibri"/>
                <w:b/>
              </w:rPr>
              <w:t>Anticipated Start Date</w:t>
            </w:r>
            <w:r>
              <w:rPr>
                <w:rFonts w:ascii="Calibri" w:hAnsi="Calibri" w:cs="Calibri"/>
                <w:b/>
              </w:rPr>
              <w:t xml:space="preserve"> </w:t>
            </w:r>
            <w:r w:rsidRPr="00764373">
              <w:rPr>
                <w:rFonts w:ascii="Calibri" w:hAnsi="Calibri" w:cs="Calibri"/>
                <w:b/>
              </w:rPr>
              <w:t>______</w:t>
            </w:r>
            <w:r>
              <w:rPr>
                <w:rFonts w:ascii="Calibri" w:hAnsi="Calibri" w:cs="Calibri"/>
                <w:b/>
              </w:rPr>
              <w:t xml:space="preserve"> </w:t>
            </w:r>
          </w:p>
          <w:p w14:paraId="58F0CC53" w14:textId="70D54A4E" w:rsidR="006A3C26" w:rsidRPr="006A3C26" w:rsidRDefault="006A3C26" w:rsidP="006A3C26">
            <w:pPr>
              <w:spacing w:after="120"/>
              <w:rPr>
                <w:rFonts w:ascii="Calibri" w:hAnsi="Calibri" w:cs="Calibri"/>
                <w:b/>
                <w:highlight w:val="yellow"/>
              </w:rPr>
            </w:pPr>
            <w:r w:rsidRPr="00764373">
              <w:rPr>
                <w:rFonts w:ascii="Calibri" w:hAnsi="Calibri" w:cs="Calibri"/>
                <w:b/>
              </w:rPr>
              <w:t>Anticipated Completion Date</w:t>
            </w:r>
            <w:r>
              <w:rPr>
                <w:rFonts w:ascii="Calibri" w:hAnsi="Calibri" w:cs="Calibri"/>
                <w:b/>
              </w:rPr>
              <w:t xml:space="preserve"> </w:t>
            </w:r>
            <w:r w:rsidRPr="00764373">
              <w:rPr>
                <w:rFonts w:ascii="Calibri" w:hAnsi="Calibri" w:cs="Calibri"/>
                <w:b/>
              </w:rPr>
              <w:t>_______</w:t>
            </w:r>
          </w:p>
        </w:tc>
      </w:tr>
    </w:tbl>
    <w:p w14:paraId="4F4A1B71" w14:textId="77777777" w:rsidR="00343A1F" w:rsidRDefault="00343A1F" w:rsidP="00764373">
      <w:pPr>
        <w:spacing w:after="120"/>
        <w:jc w:val="both"/>
        <w:rPr>
          <w:rFonts w:ascii="Calibri" w:hAnsi="Calibri" w:cs="Calibri"/>
          <w:b/>
        </w:rPr>
      </w:pPr>
    </w:p>
    <w:p w14:paraId="11CAE6BA" w14:textId="5BC08648" w:rsidR="00DF7AEF" w:rsidRPr="00DF7AEF" w:rsidRDefault="00DF7AEF" w:rsidP="00DF7AEF">
      <w:pPr>
        <w:spacing w:after="120"/>
        <w:jc w:val="both"/>
        <w:rPr>
          <w:rFonts w:ascii="Calibri" w:hAnsi="Calibri" w:cs="Calibri"/>
          <w:b/>
          <w:lang w:val="ka-GE"/>
        </w:rPr>
      </w:pPr>
      <w:r>
        <w:rPr>
          <w:rFonts w:ascii="Calibri" w:hAnsi="Calibri" w:cs="Calibri"/>
          <w:b/>
          <w:lang w:val="ka-GE"/>
        </w:rPr>
        <w:t xml:space="preserve">21. </w:t>
      </w:r>
      <w:r w:rsidRPr="00DF7AEF">
        <w:rPr>
          <w:rFonts w:ascii="Calibri" w:hAnsi="Calibri" w:cs="Calibri"/>
          <w:b/>
          <w:lang w:val="ka-GE"/>
        </w:rPr>
        <w:t>Implementation Timeline Gantt Chart</w:t>
      </w:r>
    </w:p>
    <w:p w14:paraId="0E8AB5F1" w14:textId="30021A87" w:rsidR="00DF7AEF" w:rsidRPr="00DF7AEF" w:rsidRDefault="00DF7AEF" w:rsidP="00DF7AEF">
      <w:pPr>
        <w:spacing w:after="120"/>
        <w:jc w:val="both"/>
        <w:rPr>
          <w:rFonts w:ascii="Calibri" w:hAnsi="Calibri" w:cs="Calibri"/>
          <w:bCs/>
          <w:lang w:val="ka-GE"/>
        </w:rPr>
      </w:pPr>
      <w:r w:rsidRPr="00DF7AEF">
        <w:rPr>
          <w:rFonts w:ascii="Calibri" w:hAnsi="Calibri" w:cs="Calibri"/>
          <w:bCs/>
          <w:lang w:val="ka-GE"/>
        </w:rPr>
        <w:t>Complete the table below and indicate when each key activity and sub-activities will be implemented. Please adjust the table as needed.</w:t>
      </w:r>
    </w:p>
    <w:tbl>
      <w:tblPr>
        <w:tblStyle w:val="TableGrid"/>
        <w:tblW w:w="0" w:type="auto"/>
        <w:tblLook w:val="04A0" w:firstRow="1" w:lastRow="0" w:firstColumn="1" w:lastColumn="0" w:noHBand="0" w:noVBand="1"/>
      </w:tblPr>
      <w:tblGrid>
        <w:gridCol w:w="3844"/>
        <w:gridCol w:w="328"/>
        <w:gridCol w:w="328"/>
        <w:gridCol w:w="328"/>
        <w:gridCol w:w="328"/>
        <w:gridCol w:w="328"/>
        <w:gridCol w:w="328"/>
        <w:gridCol w:w="328"/>
        <w:gridCol w:w="328"/>
        <w:gridCol w:w="328"/>
        <w:gridCol w:w="440"/>
        <w:gridCol w:w="440"/>
        <w:gridCol w:w="440"/>
        <w:gridCol w:w="440"/>
        <w:gridCol w:w="440"/>
        <w:gridCol w:w="440"/>
      </w:tblGrid>
      <w:tr w:rsidR="003545DC" w:rsidRPr="00815E7A" w14:paraId="7F2895FD" w14:textId="77777777" w:rsidTr="00F7632B">
        <w:trPr>
          <w:trHeight w:val="143"/>
        </w:trPr>
        <w:tc>
          <w:tcPr>
            <w:tcW w:w="3844" w:type="dxa"/>
            <w:vMerge w:val="restart"/>
            <w:shd w:val="clear" w:color="auto" w:fill="B4C6E7" w:themeFill="accent1" w:themeFillTint="66"/>
          </w:tcPr>
          <w:p w14:paraId="4D9D4627" w14:textId="77777777" w:rsidR="003545DC" w:rsidRPr="00EA109E" w:rsidRDefault="003545DC" w:rsidP="00F7632B">
            <w:pPr>
              <w:rPr>
                <w:rFonts w:ascii="Calibri" w:eastAsia="Calibri" w:hAnsi="Calibri" w:cs="Calibri"/>
                <w:b/>
                <w:bCs/>
                <w:sz w:val="22"/>
                <w:szCs w:val="22"/>
              </w:rPr>
            </w:pPr>
            <w:r>
              <w:rPr>
                <w:rFonts w:ascii="Calibri" w:eastAsia="Calibri" w:hAnsi="Calibri" w:cs="Calibri"/>
                <w:b/>
                <w:bCs/>
                <w:sz w:val="22"/>
                <w:szCs w:val="22"/>
              </w:rPr>
              <w:t>A</w:t>
            </w:r>
            <w:r w:rsidRPr="00EA109E">
              <w:rPr>
                <w:rFonts w:ascii="Calibri" w:eastAsia="Calibri" w:hAnsi="Calibri" w:cs="Calibri"/>
                <w:b/>
                <w:bCs/>
                <w:sz w:val="22"/>
                <w:szCs w:val="22"/>
              </w:rPr>
              <w:t>ctivit</w:t>
            </w:r>
            <w:r>
              <w:rPr>
                <w:rFonts w:ascii="Calibri" w:eastAsia="Calibri" w:hAnsi="Calibri" w:cs="Calibri"/>
                <w:b/>
                <w:bCs/>
                <w:sz w:val="22"/>
                <w:szCs w:val="22"/>
              </w:rPr>
              <w:t>ies</w:t>
            </w:r>
            <w:r w:rsidRPr="00EA109E">
              <w:rPr>
                <w:rFonts w:ascii="Calibri" w:eastAsia="Calibri" w:hAnsi="Calibri" w:cs="Calibri"/>
                <w:b/>
                <w:bCs/>
                <w:sz w:val="22"/>
                <w:szCs w:val="22"/>
              </w:rPr>
              <w:t xml:space="preserve"> and sub-activities</w:t>
            </w:r>
          </w:p>
        </w:tc>
        <w:tc>
          <w:tcPr>
            <w:tcW w:w="5592" w:type="dxa"/>
            <w:gridSpan w:val="15"/>
            <w:shd w:val="clear" w:color="auto" w:fill="B4C6E7" w:themeFill="accent1" w:themeFillTint="66"/>
          </w:tcPr>
          <w:p w14:paraId="259924E1" w14:textId="77777777" w:rsidR="003545DC" w:rsidRPr="00815E7A" w:rsidRDefault="003545DC" w:rsidP="00F7632B">
            <w:pPr>
              <w:jc w:val="center"/>
              <w:rPr>
                <w:rFonts w:ascii="Calibri" w:eastAsia="Calibri" w:hAnsi="Calibri" w:cs="Calibri"/>
                <w:sz w:val="22"/>
                <w:szCs w:val="22"/>
              </w:rPr>
            </w:pPr>
            <w:r>
              <w:rPr>
                <w:rFonts w:ascii="Calibri" w:eastAsia="Calibri" w:hAnsi="Calibri" w:cs="Calibri"/>
                <w:b/>
                <w:color w:val="000000"/>
                <w:sz w:val="22"/>
                <w:szCs w:val="22"/>
              </w:rPr>
              <w:t>Month</w:t>
            </w:r>
          </w:p>
        </w:tc>
      </w:tr>
      <w:tr w:rsidR="003545DC" w:rsidRPr="00815E7A" w14:paraId="3045A14C" w14:textId="77777777" w:rsidTr="00F7632B">
        <w:trPr>
          <w:trHeight w:val="350"/>
        </w:trPr>
        <w:tc>
          <w:tcPr>
            <w:tcW w:w="3844" w:type="dxa"/>
            <w:vMerge/>
          </w:tcPr>
          <w:p w14:paraId="530F0B56" w14:textId="77777777" w:rsidR="003545DC" w:rsidRPr="00815E7A" w:rsidRDefault="003545DC" w:rsidP="00F7632B">
            <w:pPr>
              <w:rPr>
                <w:rFonts w:ascii="Calibri" w:eastAsia="Calibri" w:hAnsi="Calibri" w:cs="Calibri"/>
                <w:sz w:val="22"/>
                <w:szCs w:val="22"/>
              </w:rPr>
            </w:pPr>
          </w:p>
        </w:tc>
        <w:tc>
          <w:tcPr>
            <w:tcW w:w="328" w:type="dxa"/>
            <w:shd w:val="clear" w:color="auto" w:fill="B4C6E7" w:themeFill="accent1" w:themeFillTint="66"/>
          </w:tcPr>
          <w:p w14:paraId="0332C8F9" w14:textId="77777777" w:rsidR="003545DC" w:rsidRPr="00815E7A" w:rsidRDefault="003545DC" w:rsidP="00F7632B">
            <w:pPr>
              <w:rPr>
                <w:rFonts w:ascii="Calibri" w:eastAsia="Calibri" w:hAnsi="Calibri" w:cs="Calibri"/>
                <w:sz w:val="22"/>
                <w:szCs w:val="22"/>
              </w:rPr>
            </w:pPr>
            <w:r w:rsidRPr="00815E7A">
              <w:rPr>
                <w:rFonts w:ascii="Calibri" w:eastAsia="Calibri" w:hAnsi="Calibri" w:cs="Calibri"/>
                <w:sz w:val="22"/>
                <w:szCs w:val="22"/>
              </w:rPr>
              <w:t>1</w:t>
            </w:r>
          </w:p>
        </w:tc>
        <w:tc>
          <w:tcPr>
            <w:tcW w:w="328" w:type="dxa"/>
            <w:shd w:val="clear" w:color="auto" w:fill="B4C6E7" w:themeFill="accent1" w:themeFillTint="66"/>
          </w:tcPr>
          <w:p w14:paraId="4E54AD0E" w14:textId="77777777" w:rsidR="003545DC" w:rsidRPr="00815E7A" w:rsidRDefault="003545DC" w:rsidP="00F7632B">
            <w:pPr>
              <w:rPr>
                <w:rFonts w:ascii="Calibri" w:eastAsia="Calibri" w:hAnsi="Calibri" w:cs="Calibri"/>
                <w:sz w:val="22"/>
                <w:szCs w:val="22"/>
              </w:rPr>
            </w:pPr>
            <w:r w:rsidRPr="00815E7A">
              <w:rPr>
                <w:rFonts w:ascii="Calibri" w:eastAsia="Calibri" w:hAnsi="Calibri" w:cs="Calibri"/>
                <w:sz w:val="22"/>
                <w:szCs w:val="22"/>
              </w:rPr>
              <w:t>2</w:t>
            </w:r>
          </w:p>
        </w:tc>
        <w:tc>
          <w:tcPr>
            <w:tcW w:w="328" w:type="dxa"/>
            <w:shd w:val="clear" w:color="auto" w:fill="B4C6E7" w:themeFill="accent1" w:themeFillTint="66"/>
          </w:tcPr>
          <w:p w14:paraId="217FDF90" w14:textId="77777777" w:rsidR="003545DC" w:rsidRPr="00815E7A" w:rsidRDefault="003545DC" w:rsidP="00F7632B">
            <w:pPr>
              <w:rPr>
                <w:rFonts w:ascii="Calibri" w:eastAsia="Calibri" w:hAnsi="Calibri" w:cs="Calibri"/>
                <w:sz w:val="22"/>
                <w:szCs w:val="22"/>
              </w:rPr>
            </w:pPr>
            <w:r w:rsidRPr="00815E7A">
              <w:rPr>
                <w:rFonts w:ascii="Calibri" w:eastAsia="Calibri" w:hAnsi="Calibri" w:cs="Calibri"/>
                <w:sz w:val="22"/>
                <w:szCs w:val="22"/>
              </w:rPr>
              <w:t>3</w:t>
            </w:r>
          </w:p>
        </w:tc>
        <w:tc>
          <w:tcPr>
            <w:tcW w:w="328" w:type="dxa"/>
            <w:shd w:val="clear" w:color="auto" w:fill="B4C6E7" w:themeFill="accent1" w:themeFillTint="66"/>
          </w:tcPr>
          <w:p w14:paraId="41B049E4" w14:textId="77777777" w:rsidR="003545DC" w:rsidRPr="00815E7A" w:rsidRDefault="003545DC" w:rsidP="00F7632B">
            <w:pPr>
              <w:rPr>
                <w:rFonts w:ascii="Calibri" w:eastAsia="Calibri" w:hAnsi="Calibri" w:cs="Calibri"/>
                <w:sz w:val="22"/>
                <w:szCs w:val="22"/>
              </w:rPr>
            </w:pPr>
            <w:r w:rsidRPr="00815E7A">
              <w:rPr>
                <w:rFonts w:ascii="Calibri" w:eastAsia="Calibri" w:hAnsi="Calibri" w:cs="Calibri"/>
                <w:sz w:val="22"/>
                <w:szCs w:val="22"/>
              </w:rPr>
              <w:t>4</w:t>
            </w:r>
          </w:p>
        </w:tc>
        <w:tc>
          <w:tcPr>
            <w:tcW w:w="328" w:type="dxa"/>
            <w:shd w:val="clear" w:color="auto" w:fill="B4C6E7" w:themeFill="accent1" w:themeFillTint="66"/>
          </w:tcPr>
          <w:p w14:paraId="230F7A9C" w14:textId="77777777" w:rsidR="003545DC" w:rsidRPr="00815E7A" w:rsidRDefault="003545DC" w:rsidP="00F7632B">
            <w:pPr>
              <w:rPr>
                <w:rFonts w:ascii="Calibri" w:eastAsia="Calibri" w:hAnsi="Calibri" w:cs="Calibri"/>
                <w:sz w:val="22"/>
                <w:szCs w:val="22"/>
              </w:rPr>
            </w:pPr>
            <w:r w:rsidRPr="00815E7A">
              <w:rPr>
                <w:rFonts w:ascii="Calibri" w:eastAsia="Calibri" w:hAnsi="Calibri" w:cs="Calibri"/>
                <w:sz w:val="22"/>
                <w:szCs w:val="22"/>
              </w:rPr>
              <w:t>5</w:t>
            </w:r>
          </w:p>
        </w:tc>
        <w:tc>
          <w:tcPr>
            <w:tcW w:w="328" w:type="dxa"/>
            <w:shd w:val="clear" w:color="auto" w:fill="B4C6E7" w:themeFill="accent1" w:themeFillTint="66"/>
          </w:tcPr>
          <w:p w14:paraId="23DF70CA" w14:textId="77777777" w:rsidR="003545DC" w:rsidRPr="00815E7A" w:rsidRDefault="003545DC" w:rsidP="00F7632B">
            <w:pPr>
              <w:rPr>
                <w:rFonts w:ascii="Calibri" w:eastAsia="Calibri" w:hAnsi="Calibri" w:cs="Calibri"/>
                <w:sz w:val="22"/>
                <w:szCs w:val="22"/>
              </w:rPr>
            </w:pPr>
            <w:r w:rsidRPr="00815E7A">
              <w:rPr>
                <w:rFonts w:ascii="Calibri" w:eastAsia="Calibri" w:hAnsi="Calibri" w:cs="Calibri"/>
                <w:sz w:val="22"/>
                <w:szCs w:val="22"/>
              </w:rPr>
              <w:t>6</w:t>
            </w:r>
          </w:p>
        </w:tc>
        <w:tc>
          <w:tcPr>
            <w:tcW w:w="328" w:type="dxa"/>
            <w:shd w:val="clear" w:color="auto" w:fill="B4C6E7" w:themeFill="accent1" w:themeFillTint="66"/>
          </w:tcPr>
          <w:p w14:paraId="4DF6BF1D" w14:textId="77777777" w:rsidR="003545DC" w:rsidRPr="00815E7A" w:rsidRDefault="003545DC" w:rsidP="00F7632B">
            <w:pPr>
              <w:rPr>
                <w:rFonts w:ascii="Calibri" w:eastAsia="Calibri" w:hAnsi="Calibri" w:cs="Calibri"/>
                <w:sz w:val="22"/>
                <w:szCs w:val="22"/>
              </w:rPr>
            </w:pPr>
            <w:r w:rsidRPr="00815E7A">
              <w:rPr>
                <w:rFonts w:ascii="Calibri" w:eastAsia="Calibri" w:hAnsi="Calibri" w:cs="Calibri"/>
                <w:sz w:val="22"/>
                <w:szCs w:val="22"/>
              </w:rPr>
              <w:t>7</w:t>
            </w:r>
          </w:p>
        </w:tc>
        <w:tc>
          <w:tcPr>
            <w:tcW w:w="328" w:type="dxa"/>
            <w:shd w:val="clear" w:color="auto" w:fill="B4C6E7" w:themeFill="accent1" w:themeFillTint="66"/>
          </w:tcPr>
          <w:p w14:paraId="0E0E8B30" w14:textId="77777777" w:rsidR="003545DC" w:rsidRPr="00815E7A" w:rsidRDefault="003545DC" w:rsidP="00F7632B">
            <w:pPr>
              <w:rPr>
                <w:rFonts w:ascii="Calibri" w:eastAsia="Calibri" w:hAnsi="Calibri" w:cs="Calibri"/>
                <w:sz w:val="22"/>
                <w:szCs w:val="22"/>
              </w:rPr>
            </w:pPr>
            <w:r w:rsidRPr="00815E7A">
              <w:rPr>
                <w:rFonts w:ascii="Calibri" w:eastAsia="Calibri" w:hAnsi="Calibri" w:cs="Calibri"/>
                <w:sz w:val="22"/>
                <w:szCs w:val="22"/>
              </w:rPr>
              <w:t>8</w:t>
            </w:r>
          </w:p>
        </w:tc>
        <w:tc>
          <w:tcPr>
            <w:tcW w:w="328" w:type="dxa"/>
            <w:shd w:val="clear" w:color="auto" w:fill="B4C6E7" w:themeFill="accent1" w:themeFillTint="66"/>
          </w:tcPr>
          <w:p w14:paraId="5EFE6722" w14:textId="77777777" w:rsidR="003545DC" w:rsidRPr="00815E7A" w:rsidRDefault="003545DC" w:rsidP="00F7632B">
            <w:pPr>
              <w:rPr>
                <w:rFonts w:ascii="Calibri" w:eastAsia="Calibri" w:hAnsi="Calibri" w:cs="Calibri"/>
                <w:sz w:val="22"/>
                <w:szCs w:val="22"/>
              </w:rPr>
            </w:pPr>
            <w:r w:rsidRPr="00815E7A">
              <w:rPr>
                <w:rFonts w:ascii="Calibri" w:eastAsia="Calibri" w:hAnsi="Calibri" w:cs="Calibri"/>
                <w:sz w:val="22"/>
                <w:szCs w:val="22"/>
              </w:rPr>
              <w:t>9</w:t>
            </w:r>
          </w:p>
        </w:tc>
        <w:tc>
          <w:tcPr>
            <w:tcW w:w="440" w:type="dxa"/>
            <w:shd w:val="clear" w:color="auto" w:fill="B4C6E7" w:themeFill="accent1" w:themeFillTint="66"/>
          </w:tcPr>
          <w:p w14:paraId="60C7741E" w14:textId="77777777" w:rsidR="003545DC" w:rsidRPr="00815E7A" w:rsidRDefault="003545DC" w:rsidP="00F7632B">
            <w:pPr>
              <w:rPr>
                <w:rFonts w:ascii="Calibri" w:eastAsia="Calibri" w:hAnsi="Calibri" w:cs="Calibri"/>
                <w:sz w:val="22"/>
                <w:szCs w:val="22"/>
              </w:rPr>
            </w:pPr>
            <w:r w:rsidRPr="00815E7A">
              <w:rPr>
                <w:rFonts w:ascii="Calibri" w:eastAsia="Calibri" w:hAnsi="Calibri" w:cs="Calibri"/>
                <w:sz w:val="22"/>
                <w:szCs w:val="22"/>
              </w:rPr>
              <w:t>10</w:t>
            </w:r>
          </w:p>
        </w:tc>
        <w:tc>
          <w:tcPr>
            <w:tcW w:w="440" w:type="dxa"/>
            <w:shd w:val="clear" w:color="auto" w:fill="B4C6E7" w:themeFill="accent1" w:themeFillTint="66"/>
          </w:tcPr>
          <w:p w14:paraId="5EBE8AE6" w14:textId="77777777" w:rsidR="003545DC" w:rsidRPr="00815E7A" w:rsidRDefault="003545DC" w:rsidP="00F7632B">
            <w:pPr>
              <w:rPr>
                <w:rFonts w:ascii="Calibri" w:eastAsia="Calibri" w:hAnsi="Calibri" w:cs="Calibri"/>
                <w:sz w:val="22"/>
                <w:szCs w:val="22"/>
              </w:rPr>
            </w:pPr>
            <w:r w:rsidRPr="00815E7A">
              <w:rPr>
                <w:rFonts w:ascii="Calibri" w:eastAsia="Calibri" w:hAnsi="Calibri" w:cs="Calibri"/>
                <w:sz w:val="22"/>
                <w:szCs w:val="22"/>
              </w:rPr>
              <w:t>11</w:t>
            </w:r>
          </w:p>
        </w:tc>
        <w:tc>
          <w:tcPr>
            <w:tcW w:w="440" w:type="dxa"/>
            <w:shd w:val="clear" w:color="auto" w:fill="B4C6E7" w:themeFill="accent1" w:themeFillTint="66"/>
          </w:tcPr>
          <w:p w14:paraId="4EE377E4" w14:textId="77777777" w:rsidR="003545DC" w:rsidRPr="00815E7A" w:rsidRDefault="003545DC" w:rsidP="00F7632B">
            <w:pPr>
              <w:rPr>
                <w:rFonts w:ascii="Calibri" w:eastAsia="Calibri" w:hAnsi="Calibri" w:cs="Calibri"/>
                <w:sz w:val="22"/>
                <w:szCs w:val="22"/>
              </w:rPr>
            </w:pPr>
            <w:r w:rsidRPr="00815E7A">
              <w:rPr>
                <w:rFonts w:ascii="Calibri" w:eastAsia="Calibri" w:hAnsi="Calibri" w:cs="Calibri"/>
                <w:sz w:val="22"/>
                <w:szCs w:val="22"/>
              </w:rPr>
              <w:t>12</w:t>
            </w:r>
          </w:p>
        </w:tc>
        <w:tc>
          <w:tcPr>
            <w:tcW w:w="440" w:type="dxa"/>
            <w:shd w:val="clear" w:color="auto" w:fill="B4C6E7" w:themeFill="accent1" w:themeFillTint="66"/>
          </w:tcPr>
          <w:p w14:paraId="077B339C" w14:textId="77777777" w:rsidR="003545DC" w:rsidRPr="00815E7A" w:rsidRDefault="003545DC" w:rsidP="00F7632B">
            <w:pPr>
              <w:rPr>
                <w:rFonts w:ascii="Calibri" w:eastAsia="Calibri" w:hAnsi="Calibri" w:cs="Calibri"/>
                <w:sz w:val="22"/>
                <w:szCs w:val="22"/>
              </w:rPr>
            </w:pPr>
            <w:r w:rsidRPr="00815E7A">
              <w:rPr>
                <w:rFonts w:ascii="Calibri" w:eastAsia="Calibri" w:hAnsi="Calibri" w:cs="Calibri"/>
                <w:sz w:val="22"/>
                <w:szCs w:val="22"/>
              </w:rPr>
              <w:t>13</w:t>
            </w:r>
          </w:p>
        </w:tc>
        <w:tc>
          <w:tcPr>
            <w:tcW w:w="440" w:type="dxa"/>
            <w:shd w:val="clear" w:color="auto" w:fill="B4C6E7" w:themeFill="accent1" w:themeFillTint="66"/>
          </w:tcPr>
          <w:p w14:paraId="1C77899E" w14:textId="77777777" w:rsidR="003545DC" w:rsidRPr="00326468" w:rsidRDefault="003545DC" w:rsidP="00F7632B">
            <w:pPr>
              <w:rPr>
                <w:rFonts w:ascii="Calibri" w:eastAsia="Calibri" w:hAnsi="Calibri" w:cs="Calibri"/>
                <w:sz w:val="22"/>
                <w:szCs w:val="22"/>
              </w:rPr>
            </w:pPr>
            <w:r w:rsidRPr="00326468">
              <w:rPr>
                <w:rFonts w:ascii="Calibri" w:eastAsia="Calibri" w:hAnsi="Calibri" w:cs="Calibri"/>
                <w:sz w:val="22"/>
                <w:szCs w:val="22"/>
              </w:rPr>
              <w:t>14</w:t>
            </w:r>
          </w:p>
        </w:tc>
        <w:tc>
          <w:tcPr>
            <w:tcW w:w="440" w:type="dxa"/>
            <w:shd w:val="clear" w:color="auto" w:fill="B4C6E7" w:themeFill="accent1" w:themeFillTint="66"/>
          </w:tcPr>
          <w:p w14:paraId="30E730BD" w14:textId="77777777" w:rsidR="003545DC" w:rsidRPr="00326468" w:rsidRDefault="003545DC" w:rsidP="00F7632B">
            <w:pPr>
              <w:rPr>
                <w:rFonts w:ascii="Calibri" w:eastAsia="Calibri" w:hAnsi="Calibri" w:cs="Calibri"/>
                <w:sz w:val="22"/>
                <w:szCs w:val="22"/>
              </w:rPr>
            </w:pPr>
            <w:r w:rsidRPr="00326468">
              <w:rPr>
                <w:rFonts w:ascii="Calibri" w:eastAsia="Calibri" w:hAnsi="Calibri" w:cs="Calibri"/>
                <w:sz w:val="22"/>
                <w:szCs w:val="22"/>
              </w:rPr>
              <w:t>15</w:t>
            </w:r>
          </w:p>
        </w:tc>
      </w:tr>
      <w:tr w:rsidR="003545DC" w:rsidRPr="00815E7A" w14:paraId="49DEED80" w14:textId="77777777" w:rsidTr="00F7632B">
        <w:tc>
          <w:tcPr>
            <w:tcW w:w="3844" w:type="dxa"/>
          </w:tcPr>
          <w:p w14:paraId="7A49A3E4" w14:textId="77777777" w:rsidR="003545DC" w:rsidRPr="00815E7A" w:rsidRDefault="003545DC" w:rsidP="00F7632B">
            <w:pPr>
              <w:rPr>
                <w:rFonts w:ascii="Calibri" w:eastAsia="Calibri" w:hAnsi="Calibri" w:cs="Calibri"/>
                <w:sz w:val="22"/>
                <w:szCs w:val="22"/>
              </w:rPr>
            </w:pPr>
          </w:p>
        </w:tc>
        <w:tc>
          <w:tcPr>
            <w:tcW w:w="328" w:type="dxa"/>
          </w:tcPr>
          <w:p w14:paraId="76216660" w14:textId="77777777" w:rsidR="003545DC" w:rsidRPr="00815E7A" w:rsidRDefault="003545DC" w:rsidP="00F7632B">
            <w:pPr>
              <w:rPr>
                <w:rFonts w:ascii="Calibri" w:eastAsia="Calibri" w:hAnsi="Calibri" w:cs="Calibri"/>
                <w:sz w:val="22"/>
                <w:szCs w:val="22"/>
              </w:rPr>
            </w:pPr>
          </w:p>
        </w:tc>
        <w:tc>
          <w:tcPr>
            <w:tcW w:w="328" w:type="dxa"/>
          </w:tcPr>
          <w:p w14:paraId="7A615726" w14:textId="77777777" w:rsidR="003545DC" w:rsidRPr="00815E7A" w:rsidRDefault="003545DC" w:rsidP="00F7632B">
            <w:pPr>
              <w:rPr>
                <w:rFonts w:ascii="Calibri" w:eastAsia="Calibri" w:hAnsi="Calibri" w:cs="Calibri"/>
                <w:sz w:val="22"/>
                <w:szCs w:val="22"/>
              </w:rPr>
            </w:pPr>
          </w:p>
        </w:tc>
        <w:tc>
          <w:tcPr>
            <w:tcW w:w="328" w:type="dxa"/>
          </w:tcPr>
          <w:p w14:paraId="03594AC3" w14:textId="77777777" w:rsidR="003545DC" w:rsidRPr="00815E7A" w:rsidRDefault="003545DC" w:rsidP="00F7632B">
            <w:pPr>
              <w:rPr>
                <w:rFonts w:ascii="Calibri" w:eastAsia="Calibri" w:hAnsi="Calibri" w:cs="Calibri"/>
                <w:sz w:val="22"/>
                <w:szCs w:val="22"/>
              </w:rPr>
            </w:pPr>
          </w:p>
        </w:tc>
        <w:tc>
          <w:tcPr>
            <w:tcW w:w="328" w:type="dxa"/>
          </w:tcPr>
          <w:p w14:paraId="1395DB5B" w14:textId="77777777" w:rsidR="003545DC" w:rsidRPr="00815E7A" w:rsidRDefault="003545DC" w:rsidP="00F7632B">
            <w:pPr>
              <w:rPr>
                <w:rFonts w:ascii="Calibri" w:eastAsia="Calibri" w:hAnsi="Calibri" w:cs="Calibri"/>
                <w:sz w:val="22"/>
                <w:szCs w:val="22"/>
              </w:rPr>
            </w:pPr>
          </w:p>
        </w:tc>
        <w:tc>
          <w:tcPr>
            <w:tcW w:w="328" w:type="dxa"/>
          </w:tcPr>
          <w:p w14:paraId="770CF498" w14:textId="77777777" w:rsidR="003545DC" w:rsidRPr="00815E7A" w:rsidRDefault="003545DC" w:rsidP="00F7632B">
            <w:pPr>
              <w:rPr>
                <w:rFonts w:ascii="Calibri" w:eastAsia="Calibri" w:hAnsi="Calibri" w:cs="Calibri"/>
                <w:sz w:val="22"/>
                <w:szCs w:val="22"/>
              </w:rPr>
            </w:pPr>
          </w:p>
        </w:tc>
        <w:tc>
          <w:tcPr>
            <w:tcW w:w="328" w:type="dxa"/>
          </w:tcPr>
          <w:p w14:paraId="47105072" w14:textId="77777777" w:rsidR="003545DC" w:rsidRPr="00815E7A" w:rsidRDefault="003545DC" w:rsidP="00F7632B">
            <w:pPr>
              <w:rPr>
                <w:rFonts w:ascii="Calibri" w:eastAsia="Calibri" w:hAnsi="Calibri" w:cs="Calibri"/>
                <w:sz w:val="22"/>
                <w:szCs w:val="22"/>
              </w:rPr>
            </w:pPr>
          </w:p>
        </w:tc>
        <w:tc>
          <w:tcPr>
            <w:tcW w:w="328" w:type="dxa"/>
          </w:tcPr>
          <w:p w14:paraId="57EB0E8A" w14:textId="77777777" w:rsidR="003545DC" w:rsidRPr="00815E7A" w:rsidRDefault="003545DC" w:rsidP="00F7632B">
            <w:pPr>
              <w:rPr>
                <w:rFonts w:ascii="Calibri" w:eastAsia="Calibri" w:hAnsi="Calibri" w:cs="Calibri"/>
                <w:sz w:val="22"/>
                <w:szCs w:val="22"/>
              </w:rPr>
            </w:pPr>
          </w:p>
        </w:tc>
        <w:tc>
          <w:tcPr>
            <w:tcW w:w="328" w:type="dxa"/>
          </w:tcPr>
          <w:p w14:paraId="6F9997E6" w14:textId="77777777" w:rsidR="003545DC" w:rsidRPr="00815E7A" w:rsidRDefault="003545DC" w:rsidP="00F7632B">
            <w:pPr>
              <w:rPr>
                <w:rFonts w:ascii="Calibri" w:eastAsia="Calibri" w:hAnsi="Calibri" w:cs="Calibri"/>
                <w:sz w:val="22"/>
                <w:szCs w:val="22"/>
              </w:rPr>
            </w:pPr>
          </w:p>
        </w:tc>
        <w:tc>
          <w:tcPr>
            <w:tcW w:w="328" w:type="dxa"/>
          </w:tcPr>
          <w:p w14:paraId="7265559A" w14:textId="77777777" w:rsidR="003545DC" w:rsidRPr="00815E7A" w:rsidRDefault="003545DC" w:rsidP="00F7632B">
            <w:pPr>
              <w:rPr>
                <w:rFonts w:ascii="Calibri" w:eastAsia="Calibri" w:hAnsi="Calibri" w:cs="Calibri"/>
                <w:sz w:val="22"/>
                <w:szCs w:val="22"/>
              </w:rPr>
            </w:pPr>
          </w:p>
        </w:tc>
        <w:tc>
          <w:tcPr>
            <w:tcW w:w="440" w:type="dxa"/>
          </w:tcPr>
          <w:p w14:paraId="3491E94F" w14:textId="77777777" w:rsidR="003545DC" w:rsidRPr="00815E7A" w:rsidRDefault="003545DC" w:rsidP="00F7632B">
            <w:pPr>
              <w:rPr>
                <w:rFonts w:ascii="Calibri" w:eastAsia="Calibri" w:hAnsi="Calibri" w:cs="Calibri"/>
                <w:sz w:val="22"/>
                <w:szCs w:val="22"/>
              </w:rPr>
            </w:pPr>
          </w:p>
        </w:tc>
        <w:tc>
          <w:tcPr>
            <w:tcW w:w="440" w:type="dxa"/>
          </w:tcPr>
          <w:p w14:paraId="5CB058FC" w14:textId="77777777" w:rsidR="003545DC" w:rsidRPr="00815E7A" w:rsidRDefault="003545DC" w:rsidP="00F7632B">
            <w:pPr>
              <w:rPr>
                <w:rFonts w:ascii="Calibri" w:eastAsia="Calibri" w:hAnsi="Calibri" w:cs="Calibri"/>
                <w:sz w:val="22"/>
                <w:szCs w:val="22"/>
              </w:rPr>
            </w:pPr>
          </w:p>
        </w:tc>
        <w:tc>
          <w:tcPr>
            <w:tcW w:w="440" w:type="dxa"/>
          </w:tcPr>
          <w:p w14:paraId="74529ADA" w14:textId="77777777" w:rsidR="003545DC" w:rsidRPr="00815E7A" w:rsidRDefault="003545DC" w:rsidP="00F7632B">
            <w:pPr>
              <w:rPr>
                <w:rFonts w:ascii="Calibri" w:eastAsia="Calibri" w:hAnsi="Calibri" w:cs="Calibri"/>
                <w:sz w:val="22"/>
                <w:szCs w:val="22"/>
              </w:rPr>
            </w:pPr>
          </w:p>
        </w:tc>
        <w:tc>
          <w:tcPr>
            <w:tcW w:w="440" w:type="dxa"/>
          </w:tcPr>
          <w:p w14:paraId="200B9F33" w14:textId="77777777" w:rsidR="003545DC" w:rsidRPr="00815E7A" w:rsidRDefault="003545DC" w:rsidP="00F7632B">
            <w:pPr>
              <w:rPr>
                <w:rFonts w:ascii="Calibri" w:eastAsia="Calibri" w:hAnsi="Calibri" w:cs="Calibri"/>
                <w:sz w:val="22"/>
                <w:szCs w:val="22"/>
              </w:rPr>
            </w:pPr>
          </w:p>
        </w:tc>
        <w:tc>
          <w:tcPr>
            <w:tcW w:w="440" w:type="dxa"/>
          </w:tcPr>
          <w:p w14:paraId="78E720B2" w14:textId="77777777" w:rsidR="003545DC" w:rsidRPr="00815E7A" w:rsidRDefault="003545DC" w:rsidP="00F7632B">
            <w:pPr>
              <w:rPr>
                <w:rFonts w:ascii="Calibri" w:eastAsia="Calibri" w:hAnsi="Calibri" w:cs="Calibri"/>
                <w:sz w:val="22"/>
                <w:szCs w:val="22"/>
              </w:rPr>
            </w:pPr>
          </w:p>
        </w:tc>
        <w:tc>
          <w:tcPr>
            <w:tcW w:w="440" w:type="dxa"/>
          </w:tcPr>
          <w:p w14:paraId="55DE3D35" w14:textId="77777777" w:rsidR="003545DC" w:rsidRPr="00815E7A" w:rsidRDefault="003545DC" w:rsidP="00F7632B">
            <w:pPr>
              <w:rPr>
                <w:rFonts w:ascii="Calibri" w:eastAsia="Calibri" w:hAnsi="Calibri" w:cs="Calibri"/>
                <w:sz w:val="22"/>
                <w:szCs w:val="22"/>
              </w:rPr>
            </w:pPr>
          </w:p>
        </w:tc>
      </w:tr>
      <w:tr w:rsidR="003545DC" w:rsidRPr="00815E7A" w14:paraId="3F0E44AB" w14:textId="77777777" w:rsidTr="00F7632B">
        <w:tc>
          <w:tcPr>
            <w:tcW w:w="3844" w:type="dxa"/>
          </w:tcPr>
          <w:p w14:paraId="084A19C6" w14:textId="77777777" w:rsidR="003545DC" w:rsidRPr="00815E7A" w:rsidRDefault="003545DC" w:rsidP="00F7632B">
            <w:pPr>
              <w:rPr>
                <w:rFonts w:ascii="Calibri" w:eastAsia="Calibri" w:hAnsi="Calibri" w:cs="Calibri"/>
                <w:sz w:val="22"/>
                <w:szCs w:val="22"/>
              </w:rPr>
            </w:pPr>
          </w:p>
        </w:tc>
        <w:tc>
          <w:tcPr>
            <w:tcW w:w="328" w:type="dxa"/>
          </w:tcPr>
          <w:p w14:paraId="1DCB8557" w14:textId="77777777" w:rsidR="003545DC" w:rsidRPr="00815E7A" w:rsidRDefault="003545DC" w:rsidP="00F7632B">
            <w:pPr>
              <w:rPr>
                <w:rFonts w:ascii="Calibri" w:eastAsia="Calibri" w:hAnsi="Calibri" w:cs="Calibri"/>
                <w:sz w:val="22"/>
                <w:szCs w:val="22"/>
              </w:rPr>
            </w:pPr>
          </w:p>
        </w:tc>
        <w:tc>
          <w:tcPr>
            <w:tcW w:w="328" w:type="dxa"/>
          </w:tcPr>
          <w:p w14:paraId="23C72E3A" w14:textId="77777777" w:rsidR="003545DC" w:rsidRPr="00815E7A" w:rsidRDefault="003545DC" w:rsidP="00F7632B">
            <w:pPr>
              <w:rPr>
                <w:rFonts w:ascii="Calibri" w:eastAsia="Calibri" w:hAnsi="Calibri" w:cs="Calibri"/>
                <w:sz w:val="22"/>
                <w:szCs w:val="22"/>
              </w:rPr>
            </w:pPr>
          </w:p>
        </w:tc>
        <w:tc>
          <w:tcPr>
            <w:tcW w:w="328" w:type="dxa"/>
          </w:tcPr>
          <w:p w14:paraId="2B4535D2" w14:textId="77777777" w:rsidR="003545DC" w:rsidRPr="00815E7A" w:rsidRDefault="003545DC" w:rsidP="00F7632B">
            <w:pPr>
              <w:rPr>
                <w:rFonts w:ascii="Calibri" w:eastAsia="Calibri" w:hAnsi="Calibri" w:cs="Calibri"/>
                <w:sz w:val="22"/>
                <w:szCs w:val="22"/>
              </w:rPr>
            </w:pPr>
          </w:p>
        </w:tc>
        <w:tc>
          <w:tcPr>
            <w:tcW w:w="328" w:type="dxa"/>
          </w:tcPr>
          <w:p w14:paraId="192E8F76" w14:textId="77777777" w:rsidR="003545DC" w:rsidRPr="00815E7A" w:rsidRDefault="003545DC" w:rsidP="00F7632B">
            <w:pPr>
              <w:rPr>
                <w:rFonts w:ascii="Calibri" w:eastAsia="Calibri" w:hAnsi="Calibri" w:cs="Calibri"/>
                <w:sz w:val="22"/>
                <w:szCs w:val="22"/>
              </w:rPr>
            </w:pPr>
          </w:p>
        </w:tc>
        <w:tc>
          <w:tcPr>
            <w:tcW w:w="328" w:type="dxa"/>
          </w:tcPr>
          <w:p w14:paraId="2A425100" w14:textId="77777777" w:rsidR="003545DC" w:rsidRPr="00815E7A" w:rsidRDefault="003545DC" w:rsidP="00F7632B">
            <w:pPr>
              <w:rPr>
                <w:rFonts w:ascii="Calibri" w:eastAsia="Calibri" w:hAnsi="Calibri" w:cs="Calibri"/>
                <w:sz w:val="22"/>
                <w:szCs w:val="22"/>
              </w:rPr>
            </w:pPr>
          </w:p>
        </w:tc>
        <w:tc>
          <w:tcPr>
            <w:tcW w:w="328" w:type="dxa"/>
          </w:tcPr>
          <w:p w14:paraId="4D2A2A24" w14:textId="77777777" w:rsidR="003545DC" w:rsidRPr="00815E7A" w:rsidRDefault="003545DC" w:rsidP="00F7632B">
            <w:pPr>
              <w:rPr>
                <w:rFonts w:ascii="Calibri" w:eastAsia="Calibri" w:hAnsi="Calibri" w:cs="Calibri"/>
                <w:sz w:val="22"/>
                <w:szCs w:val="22"/>
              </w:rPr>
            </w:pPr>
          </w:p>
        </w:tc>
        <w:tc>
          <w:tcPr>
            <w:tcW w:w="328" w:type="dxa"/>
          </w:tcPr>
          <w:p w14:paraId="659F894F" w14:textId="77777777" w:rsidR="003545DC" w:rsidRPr="00815E7A" w:rsidRDefault="003545DC" w:rsidP="00F7632B">
            <w:pPr>
              <w:rPr>
                <w:rFonts w:ascii="Calibri" w:eastAsia="Calibri" w:hAnsi="Calibri" w:cs="Calibri"/>
                <w:sz w:val="22"/>
                <w:szCs w:val="22"/>
              </w:rPr>
            </w:pPr>
          </w:p>
        </w:tc>
        <w:tc>
          <w:tcPr>
            <w:tcW w:w="328" w:type="dxa"/>
          </w:tcPr>
          <w:p w14:paraId="34637A8F" w14:textId="77777777" w:rsidR="003545DC" w:rsidRPr="00815E7A" w:rsidRDefault="003545DC" w:rsidP="00F7632B">
            <w:pPr>
              <w:rPr>
                <w:rFonts w:ascii="Calibri" w:eastAsia="Calibri" w:hAnsi="Calibri" w:cs="Calibri"/>
                <w:sz w:val="22"/>
                <w:szCs w:val="22"/>
              </w:rPr>
            </w:pPr>
          </w:p>
        </w:tc>
        <w:tc>
          <w:tcPr>
            <w:tcW w:w="328" w:type="dxa"/>
          </w:tcPr>
          <w:p w14:paraId="67619823" w14:textId="77777777" w:rsidR="003545DC" w:rsidRPr="00815E7A" w:rsidRDefault="003545DC" w:rsidP="00F7632B">
            <w:pPr>
              <w:rPr>
                <w:rFonts w:ascii="Calibri" w:eastAsia="Calibri" w:hAnsi="Calibri" w:cs="Calibri"/>
                <w:sz w:val="22"/>
                <w:szCs w:val="22"/>
              </w:rPr>
            </w:pPr>
          </w:p>
        </w:tc>
        <w:tc>
          <w:tcPr>
            <w:tcW w:w="440" w:type="dxa"/>
          </w:tcPr>
          <w:p w14:paraId="26166EE7" w14:textId="77777777" w:rsidR="003545DC" w:rsidRPr="00815E7A" w:rsidRDefault="003545DC" w:rsidP="00F7632B">
            <w:pPr>
              <w:rPr>
                <w:rFonts w:ascii="Calibri" w:eastAsia="Calibri" w:hAnsi="Calibri" w:cs="Calibri"/>
                <w:sz w:val="22"/>
                <w:szCs w:val="22"/>
              </w:rPr>
            </w:pPr>
          </w:p>
        </w:tc>
        <w:tc>
          <w:tcPr>
            <w:tcW w:w="440" w:type="dxa"/>
          </w:tcPr>
          <w:p w14:paraId="45A954E1" w14:textId="77777777" w:rsidR="003545DC" w:rsidRPr="00815E7A" w:rsidRDefault="003545DC" w:rsidP="00F7632B">
            <w:pPr>
              <w:rPr>
                <w:rFonts w:ascii="Calibri" w:eastAsia="Calibri" w:hAnsi="Calibri" w:cs="Calibri"/>
                <w:sz w:val="22"/>
                <w:szCs w:val="22"/>
              </w:rPr>
            </w:pPr>
          </w:p>
        </w:tc>
        <w:tc>
          <w:tcPr>
            <w:tcW w:w="440" w:type="dxa"/>
          </w:tcPr>
          <w:p w14:paraId="0C2A2817" w14:textId="77777777" w:rsidR="003545DC" w:rsidRPr="00815E7A" w:rsidRDefault="003545DC" w:rsidP="00F7632B">
            <w:pPr>
              <w:rPr>
                <w:rFonts w:ascii="Calibri" w:eastAsia="Calibri" w:hAnsi="Calibri" w:cs="Calibri"/>
                <w:sz w:val="22"/>
                <w:szCs w:val="22"/>
              </w:rPr>
            </w:pPr>
          </w:p>
        </w:tc>
        <w:tc>
          <w:tcPr>
            <w:tcW w:w="440" w:type="dxa"/>
          </w:tcPr>
          <w:p w14:paraId="4850A07E" w14:textId="77777777" w:rsidR="003545DC" w:rsidRPr="00815E7A" w:rsidRDefault="003545DC" w:rsidP="00F7632B">
            <w:pPr>
              <w:rPr>
                <w:rFonts w:ascii="Calibri" w:eastAsia="Calibri" w:hAnsi="Calibri" w:cs="Calibri"/>
                <w:sz w:val="22"/>
                <w:szCs w:val="22"/>
              </w:rPr>
            </w:pPr>
          </w:p>
        </w:tc>
        <w:tc>
          <w:tcPr>
            <w:tcW w:w="440" w:type="dxa"/>
          </w:tcPr>
          <w:p w14:paraId="5829ED12" w14:textId="77777777" w:rsidR="003545DC" w:rsidRPr="00815E7A" w:rsidRDefault="003545DC" w:rsidP="00F7632B">
            <w:pPr>
              <w:rPr>
                <w:rFonts w:ascii="Calibri" w:eastAsia="Calibri" w:hAnsi="Calibri" w:cs="Calibri"/>
                <w:sz w:val="22"/>
                <w:szCs w:val="22"/>
              </w:rPr>
            </w:pPr>
          </w:p>
        </w:tc>
        <w:tc>
          <w:tcPr>
            <w:tcW w:w="440" w:type="dxa"/>
          </w:tcPr>
          <w:p w14:paraId="5B78A993" w14:textId="77777777" w:rsidR="003545DC" w:rsidRPr="00815E7A" w:rsidRDefault="003545DC" w:rsidP="00F7632B">
            <w:pPr>
              <w:rPr>
                <w:rFonts w:ascii="Calibri" w:eastAsia="Calibri" w:hAnsi="Calibri" w:cs="Calibri"/>
                <w:sz w:val="22"/>
                <w:szCs w:val="22"/>
              </w:rPr>
            </w:pPr>
          </w:p>
        </w:tc>
      </w:tr>
      <w:tr w:rsidR="003545DC" w:rsidRPr="00815E7A" w14:paraId="1F1319F9" w14:textId="77777777" w:rsidTr="00F7632B">
        <w:tc>
          <w:tcPr>
            <w:tcW w:w="3844" w:type="dxa"/>
          </w:tcPr>
          <w:p w14:paraId="216D2CEA" w14:textId="77777777" w:rsidR="003545DC" w:rsidRPr="00815E7A" w:rsidRDefault="003545DC" w:rsidP="00F7632B">
            <w:pPr>
              <w:rPr>
                <w:rFonts w:ascii="Calibri" w:eastAsia="Calibri" w:hAnsi="Calibri" w:cs="Calibri"/>
                <w:sz w:val="22"/>
                <w:szCs w:val="22"/>
              </w:rPr>
            </w:pPr>
          </w:p>
        </w:tc>
        <w:tc>
          <w:tcPr>
            <w:tcW w:w="328" w:type="dxa"/>
          </w:tcPr>
          <w:p w14:paraId="7460C9D9" w14:textId="77777777" w:rsidR="003545DC" w:rsidRPr="00815E7A" w:rsidRDefault="003545DC" w:rsidP="00F7632B">
            <w:pPr>
              <w:rPr>
                <w:rFonts w:ascii="Calibri" w:eastAsia="Calibri" w:hAnsi="Calibri" w:cs="Calibri"/>
                <w:sz w:val="22"/>
                <w:szCs w:val="22"/>
              </w:rPr>
            </w:pPr>
          </w:p>
        </w:tc>
        <w:tc>
          <w:tcPr>
            <w:tcW w:w="328" w:type="dxa"/>
          </w:tcPr>
          <w:p w14:paraId="402C768E" w14:textId="77777777" w:rsidR="003545DC" w:rsidRPr="00815E7A" w:rsidRDefault="003545DC" w:rsidP="00F7632B">
            <w:pPr>
              <w:rPr>
                <w:rFonts w:ascii="Calibri" w:eastAsia="Calibri" w:hAnsi="Calibri" w:cs="Calibri"/>
                <w:sz w:val="22"/>
                <w:szCs w:val="22"/>
              </w:rPr>
            </w:pPr>
          </w:p>
        </w:tc>
        <w:tc>
          <w:tcPr>
            <w:tcW w:w="328" w:type="dxa"/>
          </w:tcPr>
          <w:p w14:paraId="04CCEEA5" w14:textId="77777777" w:rsidR="003545DC" w:rsidRPr="00815E7A" w:rsidRDefault="003545DC" w:rsidP="00F7632B">
            <w:pPr>
              <w:rPr>
                <w:rFonts w:ascii="Calibri" w:eastAsia="Calibri" w:hAnsi="Calibri" w:cs="Calibri"/>
                <w:sz w:val="22"/>
                <w:szCs w:val="22"/>
              </w:rPr>
            </w:pPr>
          </w:p>
        </w:tc>
        <w:tc>
          <w:tcPr>
            <w:tcW w:w="328" w:type="dxa"/>
          </w:tcPr>
          <w:p w14:paraId="44EBE73D" w14:textId="77777777" w:rsidR="003545DC" w:rsidRPr="00815E7A" w:rsidRDefault="003545DC" w:rsidP="00F7632B">
            <w:pPr>
              <w:rPr>
                <w:rFonts w:ascii="Calibri" w:eastAsia="Calibri" w:hAnsi="Calibri" w:cs="Calibri"/>
                <w:sz w:val="22"/>
                <w:szCs w:val="22"/>
              </w:rPr>
            </w:pPr>
          </w:p>
        </w:tc>
        <w:tc>
          <w:tcPr>
            <w:tcW w:w="328" w:type="dxa"/>
          </w:tcPr>
          <w:p w14:paraId="2912EAF3" w14:textId="77777777" w:rsidR="003545DC" w:rsidRPr="00815E7A" w:rsidRDefault="003545DC" w:rsidP="00F7632B">
            <w:pPr>
              <w:rPr>
                <w:rFonts w:ascii="Calibri" w:eastAsia="Calibri" w:hAnsi="Calibri" w:cs="Calibri"/>
                <w:sz w:val="22"/>
                <w:szCs w:val="22"/>
              </w:rPr>
            </w:pPr>
          </w:p>
        </w:tc>
        <w:tc>
          <w:tcPr>
            <w:tcW w:w="328" w:type="dxa"/>
          </w:tcPr>
          <w:p w14:paraId="55CC334F" w14:textId="77777777" w:rsidR="003545DC" w:rsidRPr="00815E7A" w:rsidRDefault="003545DC" w:rsidP="00F7632B">
            <w:pPr>
              <w:rPr>
                <w:rFonts w:ascii="Calibri" w:eastAsia="Calibri" w:hAnsi="Calibri" w:cs="Calibri"/>
                <w:sz w:val="22"/>
                <w:szCs w:val="22"/>
              </w:rPr>
            </w:pPr>
          </w:p>
        </w:tc>
        <w:tc>
          <w:tcPr>
            <w:tcW w:w="328" w:type="dxa"/>
          </w:tcPr>
          <w:p w14:paraId="15D93F09" w14:textId="77777777" w:rsidR="003545DC" w:rsidRPr="00815E7A" w:rsidRDefault="003545DC" w:rsidP="00F7632B">
            <w:pPr>
              <w:rPr>
                <w:rFonts w:ascii="Calibri" w:eastAsia="Calibri" w:hAnsi="Calibri" w:cs="Calibri"/>
                <w:sz w:val="22"/>
                <w:szCs w:val="22"/>
              </w:rPr>
            </w:pPr>
          </w:p>
        </w:tc>
        <w:tc>
          <w:tcPr>
            <w:tcW w:w="328" w:type="dxa"/>
          </w:tcPr>
          <w:p w14:paraId="4A53EDDF" w14:textId="77777777" w:rsidR="003545DC" w:rsidRPr="00815E7A" w:rsidRDefault="003545DC" w:rsidP="00F7632B">
            <w:pPr>
              <w:rPr>
                <w:rFonts w:ascii="Calibri" w:eastAsia="Calibri" w:hAnsi="Calibri" w:cs="Calibri"/>
                <w:sz w:val="22"/>
                <w:szCs w:val="22"/>
              </w:rPr>
            </w:pPr>
          </w:p>
        </w:tc>
        <w:tc>
          <w:tcPr>
            <w:tcW w:w="328" w:type="dxa"/>
          </w:tcPr>
          <w:p w14:paraId="10D9674B" w14:textId="77777777" w:rsidR="003545DC" w:rsidRPr="00815E7A" w:rsidRDefault="003545DC" w:rsidP="00F7632B">
            <w:pPr>
              <w:rPr>
                <w:rFonts w:ascii="Calibri" w:eastAsia="Calibri" w:hAnsi="Calibri" w:cs="Calibri"/>
                <w:sz w:val="22"/>
                <w:szCs w:val="22"/>
              </w:rPr>
            </w:pPr>
          </w:p>
        </w:tc>
        <w:tc>
          <w:tcPr>
            <w:tcW w:w="440" w:type="dxa"/>
          </w:tcPr>
          <w:p w14:paraId="7F5C7592" w14:textId="77777777" w:rsidR="003545DC" w:rsidRPr="00815E7A" w:rsidRDefault="003545DC" w:rsidP="00F7632B">
            <w:pPr>
              <w:rPr>
                <w:rFonts w:ascii="Calibri" w:eastAsia="Calibri" w:hAnsi="Calibri" w:cs="Calibri"/>
                <w:sz w:val="22"/>
                <w:szCs w:val="22"/>
              </w:rPr>
            </w:pPr>
          </w:p>
        </w:tc>
        <w:tc>
          <w:tcPr>
            <w:tcW w:w="440" w:type="dxa"/>
          </w:tcPr>
          <w:p w14:paraId="19174D44" w14:textId="77777777" w:rsidR="003545DC" w:rsidRPr="00815E7A" w:rsidRDefault="003545DC" w:rsidP="00F7632B">
            <w:pPr>
              <w:rPr>
                <w:rFonts w:ascii="Calibri" w:eastAsia="Calibri" w:hAnsi="Calibri" w:cs="Calibri"/>
                <w:sz w:val="22"/>
                <w:szCs w:val="22"/>
              </w:rPr>
            </w:pPr>
          </w:p>
        </w:tc>
        <w:tc>
          <w:tcPr>
            <w:tcW w:w="440" w:type="dxa"/>
          </w:tcPr>
          <w:p w14:paraId="2DFBDA7C" w14:textId="77777777" w:rsidR="003545DC" w:rsidRPr="00815E7A" w:rsidRDefault="003545DC" w:rsidP="00F7632B">
            <w:pPr>
              <w:rPr>
                <w:rFonts w:ascii="Calibri" w:eastAsia="Calibri" w:hAnsi="Calibri" w:cs="Calibri"/>
                <w:sz w:val="22"/>
                <w:szCs w:val="22"/>
              </w:rPr>
            </w:pPr>
          </w:p>
        </w:tc>
        <w:tc>
          <w:tcPr>
            <w:tcW w:w="440" w:type="dxa"/>
          </w:tcPr>
          <w:p w14:paraId="31F9840A" w14:textId="77777777" w:rsidR="003545DC" w:rsidRPr="00815E7A" w:rsidRDefault="003545DC" w:rsidP="00F7632B">
            <w:pPr>
              <w:rPr>
                <w:rFonts w:ascii="Calibri" w:eastAsia="Calibri" w:hAnsi="Calibri" w:cs="Calibri"/>
                <w:sz w:val="22"/>
                <w:szCs w:val="22"/>
              </w:rPr>
            </w:pPr>
          </w:p>
        </w:tc>
        <w:tc>
          <w:tcPr>
            <w:tcW w:w="440" w:type="dxa"/>
          </w:tcPr>
          <w:p w14:paraId="4C4B47ED" w14:textId="77777777" w:rsidR="003545DC" w:rsidRPr="00815E7A" w:rsidRDefault="003545DC" w:rsidP="00F7632B">
            <w:pPr>
              <w:rPr>
                <w:rFonts w:ascii="Calibri" w:eastAsia="Calibri" w:hAnsi="Calibri" w:cs="Calibri"/>
                <w:sz w:val="22"/>
                <w:szCs w:val="22"/>
              </w:rPr>
            </w:pPr>
          </w:p>
        </w:tc>
        <w:tc>
          <w:tcPr>
            <w:tcW w:w="440" w:type="dxa"/>
          </w:tcPr>
          <w:p w14:paraId="7F133632" w14:textId="77777777" w:rsidR="003545DC" w:rsidRPr="00815E7A" w:rsidRDefault="003545DC" w:rsidP="00F7632B">
            <w:pPr>
              <w:rPr>
                <w:rFonts w:ascii="Calibri" w:eastAsia="Calibri" w:hAnsi="Calibri" w:cs="Calibri"/>
                <w:sz w:val="22"/>
                <w:szCs w:val="22"/>
              </w:rPr>
            </w:pPr>
          </w:p>
        </w:tc>
      </w:tr>
      <w:tr w:rsidR="003545DC" w:rsidRPr="00815E7A" w14:paraId="78E4CB34" w14:textId="77777777" w:rsidTr="00F7632B">
        <w:tc>
          <w:tcPr>
            <w:tcW w:w="3844" w:type="dxa"/>
          </w:tcPr>
          <w:p w14:paraId="3AD81809" w14:textId="77777777" w:rsidR="003545DC" w:rsidRPr="00815E7A" w:rsidRDefault="003545DC" w:rsidP="00F7632B">
            <w:pPr>
              <w:rPr>
                <w:rFonts w:ascii="Calibri" w:eastAsia="Calibri" w:hAnsi="Calibri" w:cs="Calibri"/>
                <w:sz w:val="22"/>
                <w:szCs w:val="22"/>
              </w:rPr>
            </w:pPr>
          </w:p>
        </w:tc>
        <w:tc>
          <w:tcPr>
            <w:tcW w:w="328" w:type="dxa"/>
          </w:tcPr>
          <w:p w14:paraId="0F1EDC0D" w14:textId="77777777" w:rsidR="003545DC" w:rsidRPr="00815E7A" w:rsidRDefault="003545DC" w:rsidP="00F7632B">
            <w:pPr>
              <w:rPr>
                <w:rFonts w:ascii="Calibri" w:eastAsia="Calibri" w:hAnsi="Calibri" w:cs="Calibri"/>
                <w:sz w:val="22"/>
                <w:szCs w:val="22"/>
              </w:rPr>
            </w:pPr>
          </w:p>
        </w:tc>
        <w:tc>
          <w:tcPr>
            <w:tcW w:w="328" w:type="dxa"/>
          </w:tcPr>
          <w:p w14:paraId="2DEC9CD7" w14:textId="77777777" w:rsidR="003545DC" w:rsidRPr="00815E7A" w:rsidRDefault="003545DC" w:rsidP="00F7632B">
            <w:pPr>
              <w:rPr>
                <w:rFonts w:ascii="Calibri" w:eastAsia="Calibri" w:hAnsi="Calibri" w:cs="Calibri"/>
                <w:sz w:val="22"/>
                <w:szCs w:val="22"/>
              </w:rPr>
            </w:pPr>
          </w:p>
        </w:tc>
        <w:tc>
          <w:tcPr>
            <w:tcW w:w="328" w:type="dxa"/>
          </w:tcPr>
          <w:p w14:paraId="6949ADD5" w14:textId="77777777" w:rsidR="003545DC" w:rsidRPr="00815E7A" w:rsidRDefault="003545DC" w:rsidP="00F7632B">
            <w:pPr>
              <w:rPr>
                <w:rFonts w:ascii="Calibri" w:eastAsia="Calibri" w:hAnsi="Calibri" w:cs="Calibri"/>
                <w:sz w:val="22"/>
                <w:szCs w:val="22"/>
              </w:rPr>
            </w:pPr>
          </w:p>
        </w:tc>
        <w:tc>
          <w:tcPr>
            <w:tcW w:w="328" w:type="dxa"/>
          </w:tcPr>
          <w:p w14:paraId="4A9EBA64" w14:textId="77777777" w:rsidR="003545DC" w:rsidRPr="00815E7A" w:rsidRDefault="003545DC" w:rsidP="00F7632B">
            <w:pPr>
              <w:rPr>
                <w:rFonts w:ascii="Calibri" w:eastAsia="Calibri" w:hAnsi="Calibri" w:cs="Calibri"/>
                <w:sz w:val="22"/>
                <w:szCs w:val="22"/>
              </w:rPr>
            </w:pPr>
          </w:p>
        </w:tc>
        <w:tc>
          <w:tcPr>
            <w:tcW w:w="328" w:type="dxa"/>
          </w:tcPr>
          <w:p w14:paraId="46616B64" w14:textId="77777777" w:rsidR="003545DC" w:rsidRPr="00815E7A" w:rsidRDefault="003545DC" w:rsidP="00F7632B">
            <w:pPr>
              <w:rPr>
                <w:rFonts w:ascii="Calibri" w:eastAsia="Calibri" w:hAnsi="Calibri" w:cs="Calibri"/>
                <w:sz w:val="22"/>
                <w:szCs w:val="22"/>
              </w:rPr>
            </w:pPr>
          </w:p>
        </w:tc>
        <w:tc>
          <w:tcPr>
            <w:tcW w:w="328" w:type="dxa"/>
          </w:tcPr>
          <w:p w14:paraId="2261A5BC" w14:textId="77777777" w:rsidR="003545DC" w:rsidRPr="00815E7A" w:rsidRDefault="003545DC" w:rsidP="00F7632B">
            <w:pPr>
              <w:rPr>
                <w:rFonts w:ascii="Calibri" w:eastAsia="Calibri" w:hAnsi="Calibri" w:cs="Calibri"/>
                <w:sz w:val="22"/>
                <w:szCs w:val="22"/>
              </w:rPr>
            </w:pPr>
          </w:p>
        </w:tc>
        <w:tc>
          <w:tcPr>
            <w:tcW w:w="328" w:type="dxa"/>
          </w:tcPr>
          <w:p w14:paraId="171FDEF0" w14:textId="77777777" w:rsidR="003545DC" w:rsidRPr="00815E7A" w:rsidRDefault="003545DC" w:rsidP="00F7632B">
            <w:pPr>
              <w:rPr>
                <w:rFonts w:ascii="Calibri" w:eastAsia="Calibri" w:hAnsi="Calibri" w:cs="Calibri"/>
                <w:sz w:val="22"/>
                <w:szCs w:val="22"/>
              </w:rPr>
            </w:pPr>
          </w:p>
        </w:tc>
        <w:tc>
          <w:tcPr>
            <w:tcW w:w="328" w:type="dxa"/>
          </w:tcPr>
          <w:p w14:paraId="3CB85529" w14:textId="77777777" w:rsidR="003545DC" w:rsidRPr="00815E7A" w:rsidRDefault="003545DC" w:rsidP="00F7632B">
            <w:pPr>
              <w:rPr>
                <w:rFonts w:ascii="Calibri" w:eastAsia="Calibri" w:hAnsi="Calibri" w:cs="Calibri"/>
                <w:sz w:val="22"/>
                <w:szCs w:val="22"/>
              </w:rPr>
            </w:pPr>
          </w:p>
        </w:tc>
        <w:tc>
          <w:tcPr>
            <w:tcW w:w="328" w:type="dxa"/>
          </w:tcPr>
          <w:p w14:paraId="06A7D3AD" w14:textId="77777777" w:rsidR="003545DC" w:rsidRPr="00815E7A" w:rsidRDefault="003545DC" w:rsidP="00F7632B">
            <w:pPr>
              <w:rPr>
                <w:rFonts w:ascii="Calibri" w:eastAsia="Calibri" w:hAnsi="Calibri" w:cs="Calibri"/>
                <w:sz w:val="22"/>
                <w:szCs w:val="22"/>
              </w:rPr>
            </w:pPr>
          </w:p>
        </w:tc>
        <w:tc>
          <w:tcPr>
            <w:tcW w:w="440" w:type="dxa"/>
          </w:tcPr>
          <w:p w14:paraId="6F7035CA" w14:textId="77777777" w:rsidR="003545DC" w:rsidRPr="00815E7A" w:rsidRDefault="003545DC" w:rsidP="00F7632B">
            <w:pPr>
              <w:rPr>
                <w:rFonts w:ascii="Calibri" w:eastAsia="Calibri" w:hAnsi="Calibri" w:cs="Calibri"/>
                <w:sz w:val="22"/>
                <w:szCs w:val="22"/>
              </w:rPr>
            </w:pPr>
          </w:p>
        </w:tc>
        <w:tc>
          <w:tcPr>
            <w:tcW w:w="440" w:type="dxa"/>
          </w:tcPr>
          <w:p w14:paraId="3ECC6B16" w14:textId="77777777" w:rsidR="003545DC" w:rsidRPr="00815E7A" w:rsidRDefault="003545DC" w:rsidP="00F7632B">
            <w:pPr>
              <w:rPr>
                <w:rFonts w:ascii="Calibri" w:eastAsia="Calibri" w:hAnsi="Calibri" w:cs="Calibri"/>
                <w:sz w:val="22"/>
                <w:szCs w:val="22"/>
              </w:rPr>
            </w:pPr>
          </w:p>
        </w:tc>
        <w:tc>
          <w:tcPr>
            <w:tcW w:w="440" w:type="dxa"/>
          </w:tcPr>
          <w:p w14:paraId="433509A0" w14:textId="77777777" w:rsidR="003545DC" w:rsidRPr="00815E7A" w:rsidRDefault="003545DC" w:rsidP="00F7632B">
            <w:pPr>
              <w:rPr>
                <w:rFonts w:ascii="Calibri" w:eastAsia="Calibri" w:hAnsi="Calibri" w:cs="Calibri"/>
                <w:sz w:val="22"/>
                <w:szCs w:val="22"/>
              </w:rPr>
            </w:pPr>
          </w:p>
        </w:tc>
        <w:tc>
          <w:tcPr>
            <w:tcW w:w="440" w:type="dxa"/>
          </w:tcPr>
          <w:p w14:paraId="64BF28C6" w14:textId="77777777" w:rsidR="003545DC" w:rsidRPr="00815E7A" w:rsidRDefault="003545DC" w:rsidP="00F7632B">
            <w:pPr>
              <w:rPr>
                <w:rFonts w:ascii="Calibri" w:eastAsia="Calibri" w:hAnsi="Calibri" w:cs="Calibri"/>
                <w:sz w:val="22"/>
                <w:szCs w:val="22"/>
              </w:rPr>
            </w:pPr>
          </w:p>
        </w:tc>
        <w:tc>
          <w:tcPr>
            <w:tcW w:w="440" w:type="dxa"/>
          </w:tcPr>
          <w:p w14:paraId="148C121E" w14:textId="77777777" w:rsidR="003545DC" w:rsidRPr="00815E7A" w:rsidRDefault="003545DC" w:rsidP="00F7632B">
            <w:pPr>
              <w:rPr>
                <w:rFonts w:ascii="Calibri" w:eastAsia="Calibri" w:hAnsi="Calibri" w:cs="Calibri"/>
                <w:sz w:val="22"/>
                <w:szCs w:val="22"/>
              </w:rPr>
            </w:pPr>
          </w:p>
        </w:tc>
        <w:tc>
          <w:tcPr>
            <w:tcW w:w="440" w:type="dxa"/>
          </w:tcPr>
          <w:p w14:paraId="5C9FC8BC" w14:textId="77777777" w:rsidR="003545DC" w:rsidRPr="00815E7A" w:rsidRDefault="003545DC" w:rsidP="00F7632B">
            <w:pPr>
              <w:rPr>
                <w:rFonts w:ascii="Calibri" w:eastAsia="Calibri" w:hAnsi="Calibri" w:cs="Calibri"/>
                <w:sz w:val="22"/>
                <w:szCs w:val="22"/>
              </w:rPr>
            </w:pPr>
          </w:p>
        </w:tc>
      </w:tr>
      <w:tr w:rsidR="003545DC" w:rsidRPr="00815E7A" w14:paraId="68A432CB" w14:textId="77777777" w:rsidTr="00F7632B">
        <w:tc>
          <w:tcPr>
            <w:tcW w:w="3844" w:type="dxa"/>
          </w:tcPr>
          <w:p w14:paraId="7C549434" w14:textId="77777777" w:rsidR="003545DC" w:rsidRPr="00815E7A" w:rsidRDefault="003545DC" w:rsidP="00F7632B">
            <w:pPr>
              <w:rPr>
                <w:rFonts w:ascii="Calibri" w:eastAsia="Calibri" w:hAnsi="Calibri" w:cs="Calibri"/>
                <w:sz w:val="22"/>
                <w:szCs w:val="22"/>
              </w:rPr>
            </w:pPr>
          </w:p>
        </w:tc>
        <w:tc>
          <w:tcPr>
            <w:tcW w:w="328" w:type="dxa"/>
          </w:tcPr>
          <w:p w14:paraId="53C69B15" w14:textId="77777777" w:rsidR="003545DC" w:rsidRPr="00815E7A" w:rsidRDefault="003545DC" w:rsidP="00F7632B">
            <w:pPr>
              <w:rPr>
                <w:rFonts w:ascii="Calibri" w:eastAsia="Calibri" w:hAnsi="Calibri" w:cs="Calibri"/>
                <w:sz w:val="22"/>
                <w:szCs w:val="22"/>
              </w:rPr>
            </w:pPr>
          </w:p>
        </w:tc>
        <w:tc>
          <w:tcPr>
            <w:tcW w:w="328" w:type="dxa"/>
          </w:tcPr>
          <w:p w14:paraId="053848C7" w14:textId="77777777" w:rsidR="003545DC" w:rsidRPr="00815E7A" w:rsidRDefault="003545DC" w:rsidP="00F7632B">
            <w:pPr>
              <w:rPr>
                <w:rFonts w:ascii="Calibri" w:eastAsia="Calibri" w:hAnsi="Calibri" w:cs="Calibri"/>
                <w:sz w:val="22"/>
                <w:szCs w:val="22"/>
              </w:rPr>
            </w:pPr>
          </w:p>
        </w:tc>
        <w:tc>
          <w:tcPr>
            <w:tcW w:w="328" w:type="dxa"/>
          </w:tcPr>
          <w:p w14:paraId="5B4CAD18" w14:textId="77777777" w:rsidR="003545DC" w:rsidRPr="00815E7A" w:rsidRDefault="003545DC" w:rsidP="00F7632B">
            <w:pPr>
              <w:rPr>
                <w:rFonts w:ascii="Calibri" w:eastAsia="Calibri" w:hAnsi="Calibri" w:cs="Calibri"/>
                <w:sz w:val="22"/>
                <w:szCs w:val="22"/>
              </w:rPr>
            </w:pPr>
          </w:p>
        </w:tc>
        <w:tc>
          <w:tcPr>
            <w:tcW w:w="328" w:type="dxa"/>
          </w:tcPr>
          <w:p w14:paraId="27995167" w14:textId="77777777" w:rsidR="003545DC" w:rsidRPr="00815E7A" w:rsidRDefault="003545DC" w:rsidP="00F7632B">
            <w:pPr>
              <w:rPr>
                <w:rFonts w:ascii="Calibri" w:eastAsia="Calibri" w:hAnsi="Calibri" w:cs="Calibri"/>
                <w:sz w:val="22"/>
                <w:szCs w:val="22"/>
              </w:rPr>
            </w:pPr>
          </w:p>
        </w:tc>
        <w:tc>
          <w:tcPr>
            <w:tcW w:w="328" w:type="dxa"/>
          </w:tcPr>
          <w:p w14:paraId="3FD4B489" w14:textId="77777777" w:rsidR="003545DC" w:rsidRPr="00815E7A" w:rsidRDefault="003545DC" w:rsidP="00F7632B">
            <w:pPr>
              <w:rPr>
                <w:rFonts w:ascii="Calibri" w:eastAsia="Calibri" w:hAnsi="Calibri" w:cs="Calibri"/>
                <w:sz w:val="22"/>
                <w:szCs w:val="22"/>
              </w:rPr>
            </w:pPr>
          </w:p>
        </w:tc>
        <w:tc>
          <w:tcPr>
            <w:tcW w:w="328" w:type="dxa"/>
          </w:tcPr>
          <w:p w14:paraId="5E1EB69F" w14:textId="77777777" w:rsidR="003545DC" w:rsidRPr="00815E7A" w:rsidRDefault="003545DC" w:rsidP="00F7632B">
            <w:pPr>
              <w:rPr>
                <w:rFonts w:ascii="Calibri" w:eastAsia="Calibri" w:hAnsi="Calibri" w:cs="Calibri"/>
                <w:sz w:val="22"/>
                <w:szCs w:val="22"/>
              </w:rPr>
            </w:pPr>
          </w:p>
        </w:tc>
        <w:tc>
          <w:tcPr>
            <w:tcW w:w="328" w:type="dxa"/>
          </w:tcPr>
          <w:p w14:paraId="5B50DD35" w14:textId="77777777" w:rsidR="003545DC" w:rsidRPr="00815E7A" w:rsidRDefault="003545DC" w:rsidP="00F7632B">
            <w:pPr>
              <w:rPr>
                <w:rFonts w:ascii="Calibri" w:eastAsia="Calibri" w:hAnsi="Calibri" w:cs="Calibri"/>
                <w:sz w:val="22"/>
                <w:szCs w:val="22"/>
              </w:rPr>
            </w:pPr>
          </w:p>
        </w:tc>
        <w:tc>
          <w:tcPr>
            <w:tcW w:w="328" w:type="dxa"/>
          </w:tcPr>
          <w:p w14:paraId="4843263A" w14:textId="77777777" w:rsidR="003545DC" w:rsidRPr="00815E7A" w:rsidRDefault="003545DC" w:rsidP="00F7632B">
            <w:pPr>
              <w:rPr>
                <w:rFonts w:ascii="Calibri" w:eastAsia="Calibri" w:hAnsi="Calibri" w:cs="Calibri"/>
                <w:sz w:val="22"/>
                <w:szCs w:val="22"/>
              </w:rPr>
            </w:pPr>
          </w:p>
        </w:tc>
        <w:tc>
          <w:tcPr>
            <w:tcW w:w="328" w:type="dxa"/>
          </w:tcPr>
          <w:p w14:paraId="531E4F18" w14:textId="77777777" w:rsidR="003545DC" w:rsidRPr="00815E7A" w:rsidRDefault="003545DC" w:rsidP="00F7632B">
            <w:pPr>
              <w:rPr>
                <w:rFonts w:ascii="Calibri" w:eastAsia="Calibri" w:hAnsi="Calibri" w:cs="Calibri"/>
                <w:sz w:val="22"/>
                <w:szCs w:val="22"/>
              </w:rPr>
            </w:pPr>
          </w:p>
        </w:tc>
        <w:tc>
          <w:tcPr>
            <w:tcW w:w="440" w:type="dxa"/>
          </w:tcPr>
          <w:p w14:paraId="4CCD2542" w14:textId="77777777" w:rsidR="003545DC" w:rsidRPr="00815E7A" w:rsidRDefault="003545DC" w:rsidP="00F7632B">
            <w:pPr>
              <w:rPr>
                <w:rFonts w:ascii="Calibri" w:eastAsia="Calibri" w:hAnsi="Calibri" w:cs="Calibri"/>
                <w:sz w:val="22"/>
                <w:szCs w:val="22"/>
              </w:rPr>
            </w:pPr>
          </w:p>
        </w:tc>
        <w:tc>
          <w:tcPr>
            <w:tcW w:w="440" w:type="dxa"/>
          </w:tcPr>
          <w:p w14:paraId="751B3123" w14:textId="77777777" w:rsidR="003545DC" w:rsidRPr="00815E7A" w:rsidRDefault="003545DC" w:rsidP="00F7632B">
            <w:pPr>
              <w:rPr>
                <w:rFonts w:ascii="Calibri" w:eastAsia="Calibri" w:hAnsi="Calibri" w:cs="Calibri"/>
                <w:sz w:val="22"/>
                <w:szCs w:val="22"/>
              </w:rPr>
            </w:pPr>
          </w:p>
        </w:tc>
        <w:tc>
          <w:tcPr>
            <w:tcW w:w="440" w:type="dxa"/>
          </w:tcPr>
          <w:p w14:paraId="2F38F597" w14:textId="77777777" w:rsidR="003545DC" w:rsidRPr="00815E7A" w:rsidRDefault="003545DC" w:rsidP="00F7632B">
            <w:pPr>
              <w:rPr>
                <w:rFonts w:ascii="Calibri" w:eastAsia="Calibri" w:hAnsi="Calibri" w:cs="Calibri"/>
                <w:sz w:val="22"/>
                <w:szCs w:val="22"/>
              </w:rPr>
            </w:pPr>
          </w:p>
        </w:tc>
        <w:tc>
          <w:tcPr>
            <w:tcW w:w="440" w:type="dxa"/>
          </w:tcPr>
          <w:p w14:paraId="37326EA8" w14:textId="77777777" w:rsidR="003545DC" w:rsidRPr="00815E7A" w:rsidRDefault="003545DC" w:rsidP="00F7632B">
            <w:pPr>
              <w:rPr>
                <w:rFonts w:ascii="Calibri" w:eastAsia="Calibri" w:hAnsi="Calibri" w:cs="Calibri"/>
                <w:sz w:val="22"/>
                <w:szCs w:val="22"/>
              </w:rPr>
            </w:pPr>
          </w:p>
        </w:tc>
        <w:tc>
          <w:tcPr>
            <w:tcW w:w="440" w:type="dxa"/>
          </w:tcPr>
          <w:p w14:paraId="24CC03D7" w14:textId="77777777" w:rsidR="003545DC" w:rsidRPr="00815E7A" w:rsidRDefault="003545DC" w:rsidP="00F7632B">
            <w:pPr>
              <w:rPr>
                <w:rFonts w:ascii="Calibri" w:eastAsia="Calibri" w:hAnsi="Calibri" w:cs="Calibri"/>
                <w:sz w:val="22"/>
                <w:szCs w:val="22"/>
              </w:rPr>
            </w:pPr>
          </w:p>
        </w:tc>
        <w:tc>
          <w:tcPr>
            <w:tcW w:w="440" w:type="dxa"/>
          </w:tcPr>
          <w:p w14:paraId="41BC1CA8" w14:textId="77777777" w:rsidR="003545DC" w:rsidRPr="00815E7A" w:rsidRDefault="003545DC" w:rsidP="00F7632B">
            <w:pPr>
              <w:rPr>
                <w:rFonts w:ascii="Calibri" w:eastAsia="Calibri" w:hAnsi="Calibri" w:cs="Calibri"/>
                <w:sz w:val="22"/>
                <w:szCs w:val="22"/>
              </w:rPr>
            </w:pPr>
          </w:p>
        </w:tc>
      </w:tr>
      <w:tr w:rsidR="003545DC" w:rsidRPr="00815E7A" w14:paraId="6EE43562" w14:textId="77777777" w:rsidTr="00F7632B">
        <w:tc>
          <w:tcPr>
            <w:tcW w:w="3844" w:type="dxa"/>
          </w:tcPr>
          <w:p w14:paraId="7E3D86CF" w14:textId="77777777" w:rsidR="003545DC" w:rsidRPr="00815E7A" w:rsidRDefault="003545DC" w:rsidP="00F7632B">
            <w:pPr>
              <w:rPr>
                <w:rFonts w:ascii="Calibri" w:eastAsia="Calibri" w:hAnsi="Calibri" w:cs="Calibri"/>
                <w:sz w:val="22"/>
                <w:szCs w:val="22"/>
              </w:rPr>
            </w:pPr>
          </w:p>
        </w:tc>
        <w:tc>
          <w:tcPr>
            <w:tcW w:w="328" w:type="dxa"/>
          </w:tcPr>
          <w:p w14:paraId="1969B713" w14:textId="77777777" w:rsidR="003545DC" w:rsidRPr="00815E7A" w:rsidRDefault="003545DC" w:rsidP="00F7632B">
            <w:pPr>
              <w:rPr>
                <w:rFonts w:ascii="Calibri" w:eastAsia="Calibri" w:hAnsi="Calibri" w:cs="Calibri"/>
                <w:sz w:val="22"/>
                <w:szCs w:val="22"/>
              </w:rPr>
            </w:pPr>
          </w:p>
        </w:tc>
        <w:tc>
          <w:tcPr>
            <w:tcW w:w="328" w:type="dxa"/>
          </w:tcPr>
          <w:p w14:paraId="07A121C2" w14:textId="77777777" w:rsidR="003545DC" w:rsidRPr="00815E7A" w:rsidRDefault="003545DC" w:rsidP="00F7632B">
            <w:pPr>
              <w:rPr>
                <w:rFonts w:ascii="Calibri" w:eastAsia="Calibri" w:hAnsi="Calibri" w:cs="Calibri"/>
                <w:sz w:val="22"/>
                <w:szCs w:val="22"/>
              </w:rPr>
            </w:pPr>
          </w:p>
        </w:tc>
        <w:tc>
          <w:tcPr>
            <w:tcW w:w="328" w:type="dxa"/>
          </w:tcPr>
          <w:p w14:paraId="4B98B863" w14:textId="77777777" w:rsidR="003545DC" w:rsidRPr="00815E7A" w:rsidRDefault="003545DC" w:rsidP="00F7632B">
            <w:pPr>
              <w:rPr>
                <w:rFonts w:ascii="Calibri" w:eastAsia="Calibri" w:hAnsi="Calibri" w:cs="Calibri"/>
                <w:sz w:val="22"/>
                <w:szCs w:val="22"/>
              </w:rPr>
            </w:pPr>
          </w:p>
        </w:tc>
        <w:tc>
          <w:tcPr>
            <w:tcW w:w="328" w:type="dxa"/>
          </w:tcPr>
          <w:p w14:paraId="3CE68E8C" w14:textId="77777777" w:rsidR="003545DC" w:rsidRPr="00815E7A" w:rsidRDefault="003545DC" w:rsidP="00F7632B">
            <w:pPr>
              <w:rPr>
                <w:rFonts w:ascii="Calibri" w:eastAsia="Calibri" w:hAnsi="Calibri" w:cs="Calibri"/>
                <w:sz w:val="22"/>
                <w:szCs w:val="22"/>
              </w:rPr>
            </w:pPr>
          </w:p>
        </w:tc>
        <w:tc>
          <w:tcPr>
            <w:tcW w:w="328" w:type="dxa"/>
          </w:tcPr>
          <w:p w14:paraId="73F76FDE" w14:textId="77777777" w:rsidR="003545DC" w:rsidRPr="00815E7A" w:rsidRDefault="003545DC" w:rsidP="00F7632B">
            <w:pPr>
              <w:rPr>
                <w:rFonts w:ascii="Calibri" w:eastAsia="Calibri" w:hAnsi="Calibri" w:cs="Calibri"/>
                <w:sz w:val="22"/>
                <w:szCs w:val="22"/>
              </w:rPr>
            </w:pPr>
          </w:p>
        </w:tc>
        <w:tc>
          <w:tcPr>
            <w:tcW w:w="328" w:type="dxa"/>
          </w:tcPr>
          <w:p w14:paraId="768B7DC6" w14:textId="77777777" w:rsidR="003545DC" w:rsidRPr="00815E7A" w:rsidRDefault="003545DC" w:rsidP="00F7632B">
            <w:pPr>
              <w:rPr>
                <w:rFonts w:ascii="Calibri" w:eastAsia="Calibri" w:hAnsi="Calibri" w:cs="Calibri"/>
                <w:sz w:val="22"/>
                <w:szCs w:val="22"/>
              </w:rPr>
            </w:pPr>
          </w:p>
        </w:tc>
        <w:tc>
          <w:tcPr>
            <w:tcW w:w="328" w:type="dxa"/>
          </w:tcPr>
          <w:p w14:paraId="606504F2" w14:textId="77777777" w:rsidR="003545DC" w:rsidRPr="00815E7A" w:rsidRDefault="003545DC" w:rsidP="00F7632B">
            <w:pPr>
              <w:rPr>
                <w:rFonts w:ascii="Calibri" w:eastAsia="Calibri" w:hAnsi="Calibri" w:cs="Calibri"/>
                <w:sz w:val="22"/>
                <w:szCs w:val="22"/>
              </w:rPr>
            </w:pPr>
          </w:p>
        </w:tc>
        <w:tc>
          <w:tcPr>
            <w:tcW w:w="328" w:type="dxa"/>
          </w:tcPr>
          <w:p w14:paraId="1E7BA709" w14:textId="77777777" w:rsidR="003545DC" w:rsidRPr="00815E7A" w:rsidRDefault="003545DC" w:rsidP="00F7632B">
            <w:pPr>
              <w:rPr>
                <w:rFonts w:ascii="Calibri" w:eastAsia="Calibri" w:hAnsi="Calibri" w:cs="Calibri"/>
                <w:sz w:val="22"/>
                <w:szCs w:val="22"/>
              </w:rPr>
            </w:pPr>
          </w:p>
        </w:tc>
        <w:tc>
          <w:tcPr>
            <w:tcW w:w="328" w:type="dxa"/>
          </w:tcPr>
          <w:p w14:paraId="08C3C60F" w14:textId="77777777" w:rsidR="003545DC" w:rsidRPr="00815E7A" w:rsidRDefault="003545DC" w:rsidP="00F7632B">
            <w:pPr>
              <w:rPr>
                <w:rFonts w:ascii="Calibri" w:eastAsia="Calibri" w:hAnsi="Calibri" w:cs="Calibri"/>
                <w:sz w:val="22"/>
                <w:szCs w:val="22"/>
              </w:rPr>
            </w:pPr>
          </w:p>
        </w:tc>
        <w:tc>
          <w:tcPr>
            <w:tcW w:w="440" w:type="dxa"/>
          </w:tcPr>
          <w:p w14:paraId="5991F35B" w14:textId="77777777" w:rsidR="003545DC" w:rsidRPr="00815E7A" w:rsidRDefault="003545DC" w:rsidP="00F7632B">
            <w:pPr>
              <w:rPr>
                <w:rFonts w:ascii="Calibri" w:eastAsia="Calibri" w:hAnsi="Calibri" w:cs="Calibri"/>
                <w:sz w:val="22"/>
                <w:szCs w:val="22"/>
              </w:rPr>
            </w:pPr>
          </w:p>
        </w:tc>
        <w:tc>
          <w:tcPr>
            <w:tcW w:w="440" w:type="dxa"/>
          </w:tcPr>
          <w:p w14:paraId="4F31D5F4" w14:textId="77777777" w:rsidR="003545DC" w:rsidRPr="00815E7A" w:rsidRDefault="003545DC" w:rsidP="00F7632B">
            <w:pPr>
              <w:rPr>
                <w:rFonts w:ascii="Calibri" w:eastAsia="Calibri" w:hAnsi="Calibri" w:cs="Calibri"/>
                <w:sz w:val="22"/>
                <w:szCs w:val="22"/>
              </w:rPr>
            </w:pPr>
          </w:p>
        </w:tc>
        <w:tc>
          <w:tcPr>
            <w:tcW w:w="440" w:type="dxa"/>
          </w:tcPr>
          <w:p w14:paraId="45E9E10F" w14:textId="77777777" w:rsidR="003545DC" w:rsidRPr="00815E7A" w:rsidRDefault="003545DC" w:rsidP="00F7632B">
            <w:pPr>
              <w:rPr>
                <w:rFonts w:ascii="Calibri" w:eastAsia="Calibri" w:hAnsi="Calibri" w:cs="Calibri"/>
                <w:sz w:val="22"/>
                <w:szCs w:val="22"/>
              </w:rPr>
            </w:pPr>
          </w:p>
        </w:tc>
        <w:tc>
          <w:tcPr>
            <w:tcW w:w="440" w:type="dxa"/>
          </w:tcPr>
          <w:p w14:paraId="386BDA1C" w14:textId="77777777" w:rsidR="003545DC" w:rsidRPr="00815E7A" w:rsidRDefault="003545DC" w:rsidP="00F7632B">
            <w:pPr>
              <w:rPr>
                <w:rFonts w:ascii="Calibri" w:eastAsia="Calibri" w:hAnsi="Calibri" w:cs="Calibri"/>
                <w:sz w:val="22"/>
                <w:szCs w:val="22"/>
              </w:rPr>
            </w:pPr>
          </w:p>
        </w:tc>
        <w:tc>
          <w:tcPr>
            <w:tcW w:w="440" w:type="dxa"/>
          </w:tcPr>
          <w:p w14:paraId="1C9B3FF6" w14:textId="77777777" w:rsidR="003545DC" w:rsidRPr="00815E7A" w:rsidRDefault="003545DC" w:rsidP="00F7632B">
            <w:pPr>
              <w:rPr>
                <w:rFonts w:ascii="Calibri" w:eastAsia="Calibri" w:hAnsi="Calibri" w:cs="Calibri"/>
                <w:sz w:val="22"/>
                <w:szCs w:val="22"/>
              </w:rPr>
            </w:pPr>
          </w:p>
        </w:tc>
        <w:tc>
          <w:tcPr>
            <w:tcW w:w="440" w:type="dxa"/>
          </w:tcPr>
          <w:p w14:paraId="0AF18767" w14:textId="77777777" w:rsidR="003545DC" w:rsidRPr="00815E7A" w:rsidRDefault="003545DC" w:rsidP="00F7632B">
            <w:pPr>
              <w:rPr>
                <w:rFonts w:ascii="Calibri" w:eastAsia="Calibri" w:hAnsi="Calibri" w:cs="Calibri"/>
                <w:sz w:val="22"/>
                <w:szCs w:val="22"/>
              </w:rPr>
            </w:pPr>
          </w:p>
        </w:tc>
      </w:tr>
    </w:tbl>
    <w:p w14:paraId="09536B28" w14:textId="77777777" w:rsidR="006A3C26" w:rsidRDefault="006A3C26" w:rsidP="00794CEC">
      <w:pPr>
        <w:spacing w:after="120"/>
        <w:rPr>
          <w:rFonts w:ascii="Calibri" w:hAnsi="Calibri" w:cs="Calibri"/>
          <w:b/>
        </w:rPr>
      </w:pPr>
    </w:p>
    <w:p w14:paraId="49B927C9" w14:textId="358F6330" w:rsidR="006A3C26" w:rsidRDefault="004A27D5" w:rsidP="006A3C26">
      <w:pPr>
        <w:tabs>
          <w:tab w:val="left" w:pos="180"/>
        </w:tabs>
        <w:spacing w:after="120"/>
        <w:rPr>
          <w:rFonts w:ascii="Calibri" w:hAnsi="Calibri" w:cs="Calibri"/>
          <w:b/>
        </w:rPr>
      </w:pPr>
      <w:r>
        <w:rPr>
          <w:rFonts w:ascii="Calibri" w:hAnsi="Calibri" w:cs="Calibri"/>
          <w:b/>
          <w:lang w:val="ka-GE"/>
        </w:rPr>
        <w:t>22.</w:t>
      </w:r>
      <w:r w:rsidR="006A3C26">
        <w:rPr>
          <w:rFonts w:ascii="Calibri" w:hAnsi="Calibri" w:cs="Calibri"/>
          <w:b/>
        </w:rPr>
        <w:t xml:space="preserve"> </w:t>
      </w:r>
      <w:r w:rsidR="006A3C26" w:rsidRPr="00764373">
        <w:rPr>
          <w:rFonts w:ascii="Calibri" w:hAnsi="Calibri" w:cs="Calibri"/>
          <w:b/>
        </w:rPr>
        <w:t>Anticipated Budget</w:t>
      </w:r>
    </w:p>
    <w:tbl>
      <w:tblPr>
        <w:tblW w:w="901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858"/>
        <w:gridCol w:w="1263"/>
        <w:gridCol w:w="1163"/>
        <w:gridCol w:w="1574"/>
        <w:gridCol w:w="1346"/>
      </w:tblGrid>
      <w:tr w:rsidR="006A3C26" w:rsidRPr="00764373" w14:paraId="28A273A5" w14:textId="77777777" w:rsidTr="00DE1D88">
        <w:trPr>
          <w:trHeight w:val="359"/>
        </w:trPr>
        <w:tc>
          <w:tcPr>
            <w:tcW w:w="809" w:type="dxa"/>
            <w:tcBorders>
              <w:bottom w:val="single" w:sz="4" w:space="0" w:color="auto"/>
            </w:tcBorders>
            <w:shd w:val="clear" w:color="auto" w:fill="D9D9D9" w:themeFill="background1" w:themeFillShade="D9"/>
            <w:vAlign w:val="center"/>
          </w:tcPr>
          <w:p w14:paraId="5F381998" w14:textId="77777777" w:rsidR="006A3C26" w:rsidRPr="00764373" w:rsidRDefault="006A3C26" w:rsidP="00256177">
            <w:pPr>
              <w:contextualSpacing/>
              <w:jc w:val="center"/>
              <w:rPr>
                <w:rFonts w:ascii="Calibri" w:hAnsi="Calibri" w:cs="Calibri"/>
                <w:b/>
              </w:rPr>
            </w:pPr>
            <w:bookmarkStart w:id="1" w:name="_Hlk45710064"/>
            <w:r w:rsidRPr="00764373">
              <w:rPr>
                <w:rFonts w:ascii="Calibri" w:hAnsi="Calibri" w:cs="Calibri"/>
                <w:b/>
              </w:rPr>
              <w:t>No.</w:t>
            </w:r>
          </w:p>
        </w:tc>
        <w:tc>
          <w:tcPr>
            <w:tcW w:w="2858" w:type="dxa"/>
            <w:tcBorders>
              <w:bottom w:val="single" w:sz="4" w:space="0" w:color="auto"/>
            </w:tcBorders>
            <w:shd w:val="clear" w:color="auto" w:fill="D9D9D9" w:themeFill="background1" w:themeFillShade="D9"/>
            <w:vAlign w:val="center"/>
          </w:tcPr>
          <w:p w14:paraId="063AB251" w14:textId="77777777" w:rsidR="006A3C26" w:rsidRPr="00764373" w:rsidRDefault="006A3C26" w:rsidP="00256177">
            <w:pPr>
              <w:contextualSpacing/>
              <w:jc w:val="center"/>
              <w:rPr>
                <w:rFonts w:ascii="Calibri" w:hAnsi="Calibri" w:cs="Calibri"/>
                <w:b/>
              </w:rPr>
            </w:pPr>
            <w:r>
              <w:rPr>
                <w:rFonts w:ascii="Calibri" w:hAnsi="Calibri" w:cs="Calibri"/>
                <w:b/>
              </w:rPr>
              <w:t>Cost item</w:t>
            </w:r>
          </w:p>
        </w:tc>
        <w:tc>
          <w:tcPr>
            <w:tcW w:w="1263" w:type="dxa"/>
            <w:tcBorders>
              <w:bottom w:val="single" w:sz="4" w:space="0" w:color="auto"/>
            </w:tcBorders>
            <w:shd w:val="clear" w:color="auto" w:fill="D9D9D9" w:themeFill="background1" w:themeFillShade="D9"/>
          </w:tcPr>
          <w:p w14:paraId="14D77597" w14:textId="77777777" w:rsidR="006A3C26" w:rsidRPr="00764373" w:rsidRDefault="006A3C26" w:rsidP="00256177">
            <w:pPr>
              <w:contextualSpacing/>
              <w:jc w:val="center"/>
              <w:rPr>
                <w:rFonts w:ascii="Calibri" w:hAnsi="Calibri" w:cs="Calibri"/>
                <w:b/>
              </w:rPr>
            </w:pPr>
            <w:r>
              <w:rPr>
                <w:rFonts w:ascii="Calibri" w:hAnsi="Calibri" w:cs="Calibri"/>
                <w:b/>
              </w:rPr>
              <w:t>Unit Price</w:t>
            </w:r>
          </w:p>
        </w:tc>
        <w:tc>
          <w:tcPr>
            <w:tcW w:w="1163" w:type="dxa"/>
            <w:tcBorders>
              <w:bottom w:val="single" w:sz="4" w:space="0" w:color="auto"/>
            </w:tcBorders>
            <w:shd w:val="clear" w:color="auto" w:fill="D9D9D9" w:themeFill="background1" w:themeFillShade="D9"/>
          </w:tcPr>
          <w:p w14:paraId="28C6E31F" w14:textId="77777777" w:rsidR="006A3C26" w:rsidRPr="00764373" w:rsidRDefault="006A3C26" w:rsidP="00256177">
            <w:pPr>
              <w:contextualSpacing/>
              <w:jc w:val="center"/>
              <w:rPr>
                <w:rFonts w:ascii="Calibri" w:hAnsi="Calibri" w:cs="Calibri"/>
                <w:b/>
              </w:rPr>
            </w:pPr>
            <w:r>
              <w:rPr>
                <w:rFonts w:ascii="Calibri" w:hAnsi="Calibri" w:cs="Calibri"/>
                <w:b/>
              </w:rPr>
              <w:t>Number of Units</w:t>
            </w:r>
          </w:p>
        </w:tc>
        <w:tc>
          <w:tcPr>
            <w:tcW w:w="1574" w:type="dxa"/>
            <w:tcBorders>
              <w:bottom w:val="single" w:sz="4" w:space="0" w:color="auto"/>
            </w:tcBorders>
            <w:shd w:val="clear" w:color="auto" w:fill="D9D9D9" w:themeFill="background1" w:themeFillShade="D9"/>
          </w:tcPr>
          <w:p w14:paraId="7103D7C1" w14:textId="77777777" w:rsidR="006A3C26" w:rsidRPr="00764373" w:rsidRDefault="006A3C26" w:rsidP="00256177">
            <w:pPr>
              <w:contextualSpacing/>
              <w:jc w:val="center"/>
              <w:rPr>
                <w:rFonts w:ascii="Calibri" w:hAnsi="Calibri" w:cs="Calibri"/>
                <w:b/>
              </w:rPr>
            </w:pPr>
            <w:r>
              <w:rPr>
                <w:rFonts w:ascii="Calibri" w:hAnsi="Calibri" w:cs="Calibri"/>
                <w:b/>
              </w:rPr>
              <w:t xml:space="preserve">Estimated </w:t>
            </w:r>
            <w:r w:rsidRPr="00764373">
              <w:rPr>
                <w:rFonts w:ascii="Calibri" w:hAnsi="Calibri" w:cs="Calibri"/>
                <w:b/>
              </w:rPr>
              <w:t>Cost</w:t>
            </w:r>
            <w:r>
              <w:rPr>
                <w:rFonts w:ascii="Calibri" w:hAnsi="Calibri" w:cs="Calibri"/>
                <w:b/>
              </w:rPr>
              <w:t xml:space="preserve"> (Gel)</w:t>
            </w:r>
          </w:p>
        </w:tc>
        <w:tc>
          <w:tcPr>
            <w:tcW w:w="1346" w:type="dxa"/>
            <w:tcBorders>
              <w:bottom w:val="single" w:sz="4" w:space="0" w:color="auto"/>
            </w:tcBorders>
            <w:shd w:val="clear" w:color="auto" w:fill="D9D9D9" w:themeFill="background1" w:themeFillShade="D9"/>
          </w:tcPr>
          <w:p w14:paraId="3B78E97F" w14:textId="77777777" w:rsidR="006A3C26" w:rsidRPr="000831C4" w:rsidRDefault="006A3C26" w:rsidP="00256177">
            <w:pPr>
              <w:contextualSpacing/>
              <w:jc w:val="center"/>
              <w:rPr>
                <w:rFonts w:ascii="Calibri" w:hAnsi="Calibri" w:cs="Calibri"/>
                <w:b/>
              </w:rPr>
            </w:pPr>
            <w:r>
              <w:rPr>
                <w:rFonts w:ascii="Calibri" w:hAnsi="Calibri" w:cs="Calibri"/>
                <w:b/>
              </w:rPr>
              <w:t>% of Co-investment</w:t>
            </w:r>
          </w:p>
        </w:tc>
      </w:tr>
      <w:tr w:rsidR="006A3C26" w:rsidRPr="00764373" w14:paraId="3FF25A3F" w14:textId="77777777" w:rsidTr="00256177">
        <w:tc>
          <w:tcPr>
            <w:tcW w:w="7667" w:type="dxa"/>
            <w:gridSpan w:val="5"/>
            <w:tcBorders>
              <w:top w:val="single" w:sz="4" w:space="0" w:color="auto"/>
              <w:bottom w:val="single" w:sz="4" w:space="0" w:color="auto"/>
            </w:tcBorders>
            <w:shd w:val="clear" w:color="auto" w:fill="auto"/>
            <w:vAlign w:val="center"/>
          </w:tcPr>
          <w:p w14:paraId="7B3B57DB" w14:textId="77777777" w:rsidR="006A3C26" w:rsidRPr="00764373" w:rsidRDefault="006A3C26" w:rsidP="00256177">
            <w:pPr>
              <w:contextualSpacing/>
              <w:jc w:val="center"/>
              <w:rPr>
                <w:rFonts w:ascii="Calibri" w:hAnsi="Calibri" w:cs="Calibri"/>
                <w:b/>
              </w:rPr>
            </w:pPr>
            <w:r w:rsidRPr="00764373">
              <w:rPr>
                <w:rFonts w:ascii="Calibri" w:hAnsi="Calibri" w:cs="Calibri"/>
                <w:b/>
              </w:rPr>
              <w:t xml:space="preserve">Applicant investment </w:t>
            </w:r>
            <w:r>
              <w:rPr>
                <w:rFonts w:ascii="Calibri" w:hAnsi="Calibri" w:cs="Calibri"/>
                <w:b/>
              </w:rPr>
              <w:t xml:space="preserve">options </w:t>
            </w:r>
            <w:r w:rsidRPr="00764373">
              <w:rPr>
                <w:rFonts w:ascii="Calibri" w:hAnsi="Calibri" w:cs="Calibri"/>
                <w:b/>
              </w:rPr>
              <w:t>(GEL)</w:t>
            </w:r>
            <w:r w:rsidRPr="00764373">
              <w:rPr>
                <w:rStyle w:val="FootnoteReference"/>
                <w:rFonts w:ascii="Calibri" w:hAnsi="Calibri" w:cs="Calibri"/>
                <w:b/>
              </w:rPr>
              <w:footnoteReference w:id="6"/>
            </w:r>
          </w:p>
        </w:tc>
        <w:tc>
          <w:tcPr>
            <w:tcW w:w="1346" w:type="dxa"/>
            <w:vMerge w:val="restart"/>
            <w:tcBorders>
              <w:top w:val="single" w:sz="4" w:space="0" w:color="auto"/>
              <w:right w:val="single" w:sz="4" w:space="0" w:color="auto"/>
            </w:tcBorders>
            <w:shd w:val="clear" w:color="auto" w:fill="auto"/>
            <w:vAlign w:val="center"/>
          </w:tcPr>
          <w:p w14:paraId="2EA66160" w14:textId="77777777" w:rsidR="006A3C26" w:rsidRPr="00764373" w:rsidRDefault="006A3C26" w:rsidP="00256177">
            <w:pPr>
              <w:contextualSpacing/>
              <w:jc w:val="center"/>
              <w:rPr>
                <w:rFonts w:ascii="Calibri" w:hAnsi="Calibri" w:cs="Calibri"/>
                <w:b/>
              </w:rPr>
            </w:pPr>
          </w:p>
        </w:tc>
      </w:tr>
      <w:tr w:rsidR="00A949B3" w:rsidRPr="00764373" w14:paraId="72E3BAED" w14:textId="77777777" w:rsidTr="00106F5E">
        <w:trPr>
          <w:trHeight w:val="1430"/>
        </w:trPr>
        <w:tc>
          <w:tcPr>
            <w:tcW w:w="809" w:type="dxa"/>
            <w:tcBorders>
              <w:top w:val="single" w:sz="4" w:space="0" w:color="auto"/>
              <w:bottom w:val="single" w:sz="4" w:space="0" w:color="auto"/>
            </w:tcBorders>
            <w:shd w:val="clear" w:color="auto" w:fill="auto"/>
            <w:vAlign w:val="center"/>
          </w:tcPr>
          <w:p w14:paraId="4F7CE978" w14:textId="77777777" w:rsidR="00A949B3" w:rsidRPr="00D94BCF" w:rsidRDefault="00A949B3" w:rsidP="00256177">
            <w:pPr>
              <w:contextualSpacing/>
              <w:jc w:val="center"/>
              <w:rPr>
                <w:rFonts w:ascii="Calibri" w:hAnsi="Calibri" w:cs="Calibri"/>
                <w:b/>
                <w:lang w:val="ka-GE"/>
              </w:rPr>
            </w:pPr>
            <w:r>
              <w:rPr>
                <w:rFonts w:ascii="Calibri" w:hAnsi="Calibri" w:cs="Calibri"/>
                <w:b/>
                <w:lang w:val="ka-GE"/>
              </w:rPr>
              <w:t>1</w:t>
            </w:r>
          </w:p>
        </w:tc>
        <w:tc>
          <w:tcPr>
            <w:tcW w:w="2858" w:type="dxa"/>
            <w:tcBorders>
              <w:top w:val="single" w:sz="4" w:space="0" w:color="auto"/>
              <w:bottom w:val="single" w:sz="4" w:space="0" w:color="auto"/>
            </w:tcBorders>
            <w:shd w:val="clear" w:color="auto" w:fill="auto"/>
            <w:vAlign w:val="center"/>
          </w:tcPr>
          <w:p w14:paraId="4B8C8CE8" w14:textId="77777777" w:rsidR="00A949B3" w:rsidRPr="00A949B3" w:rsidRDefault="00A949B3" w:rsidP="00A949B3">
            <w:pPr>
              <w:spacing w:line="276" w:lineRule="auto"/>
              <w:contextualSpacing/>
              <w:rPr>
                <w:rFonts w:ascii="Calibri" w:hAnsi="Calibri" w:cs="Calibri"/>
                <w:b/>
              </w:rPr>
            </w:pPr>
            <w:r w:rsidRPr="00A949B3">
              <w:rPr>
                <w:rFonts w:ascii="Calibri" w:hAnsi="Calibri" w:cs="Calibri"/>
                <w:b/>
              </w:rPr>
              <w:t xml:space="preserve">Farm Barn for 30 Cow </w:t>
            </w:r>
          </w:p>
          <w:p w14:paraId="173A5363" w14:textId="28142344" w:rsidR="00A949B3" w:rsidRPr="00A949B3" w:rsidRDefault="00A949B3" w:rsidP="00A949B3">
            <w:pPr>
              <w:spacing w:line="276" w:lineRule="auto"/>
              <w:contextualSpacing/>
              <w:rPr>
                <w:rFonts w:ascii="Calibri" w:hAnsi="Calibri" w:cs="Calibri"/>
                <w:b/>
              </w:rPr>
            </w:pPr>
            <w:r w:rsidRPr="00A949B3">
              <w:rPr>
                <w:rFonts w:ascii="Calibri" w:hAnsi="Calibri" w:cs="Calibri"/>
                <w:b/>
              </w:rPr>
              <w:t xml:space="preserve">Farm Barn for </w:t>
            </w:r>
            <w:r w:rsidRPr="00A949B3">
              <w:rPr>
                <w:rFonts w:ascii="Calibri" w:hAnsi="Calibri" w:cs="Calibri"/>
                <w:b/>
              </w:rPr>
              <w:t>5</w:t>
            </w:r>
            <w:r w:rsidRPr="00A949B3">
              <w:rPr>
                <w:rFonts w:ascii="Calibri" w:hAnsi="Calibri" w:cs="Calibri"/>
                <w:b/>
              </w:rPr>
              <w:t>0 Cow</w:t>
            </w:r>
          </w:p>
          <w:p w14:paraId="7386336A" w14:textId="4E249FE1" w:rsidR="00A949B3" w:rsidRPr="00A949B3" w:rsidRDefault="00A949B3" w:rsidP="00A949B3">
            <w:pPr>
              <w:spacing w:line="276" w:lineRule="auto"/>
              <w:contextualSpacing/>
              <w:rPr>
                <w:rFonts w:ascii="Calibri" w:hAnsi="Calibri" w:cs="Calibri"/>
                <w:b/>
              </w:rPr>
            </w:pPr>
            <w:r w:rsidRPr="00A949B3">
              <w:rPr>
                <w:rFonts w:ascii="Calibri" w:hAnsi="Calibri" w:cs="Calibri"/>
                <w:b/>
              </w:rPr>
              <w:t xml:space="preserve">Farm Barn for </w:t>
            </w:r>
            <w:r w:rsidRPr="00A949B3">
              <w:rPr>
                <w:rFonts w:ascii="Calibri" w:hAnsi="Calibri" w:cs="Calibri"/>
                <w:b/>
              </w:rPr>
              <w:t>6</w:t>
            </w:r>
            <w:r w:rsidRPr="00A949B3">
              <w:rPr>
                <w:rFonts w:ascii="Calibri" w:hAnsi="Calibri" w:cs="Calibri"/>
                <w:b/>
              </w:rPr>
              <w:t>0 Cow</w:t>
            </w:r>
          </w:p>
          <w:p w14:paraId="06157E7C" w14:textId="111F7A6A" w:rsidR="00A949B3" w:rsidRPr="000F7114" w:rsidRDefault="00A949B3" w:rsidP="00A949B3">
            <w:pPr>
              <w:spacing w:line="276" w:lineRule="auto"/>
              <w:contextualSpacing/>
              <w:rPr>
                <w:rFonts w:ascii="Calibri" w:hAnsi="Calibri" w:cs="Calibri"/>
                <w:b/>
              </w:rPr>
            </w:pPr>
            <w:r w:rsidRPr="00A949B3">
              <w:rPr>
                <w:rFonts w:ascii="Calibri" w:hAnsi="Calibri" w:cs="Calibri"/>
                <w:b/>
              </w:rPr>
              <w:t xml:space="preserve">Farm Barn for </w:t>
            </w:r>
            <w:r w:rsidRPr="00A949B3">
              <w:rPr>
                <w:rFonts w:ascii="Calibri" w:hAnsi="Calibri" w:cs="Calibri"/>
                <w:b/>
              </w:rPr>
              <w:t>10</w:t>
            </w:r>
            <w:r w:rsidRPr="00A949B3">
              <w:rPr>
                <w:rFonts w:ascii="Calibri" w:hAnsi="Calibri" w:cs="Calibri"/>
                <w:b/>
              </w:rPr>
              <w:t>0</w:t>
            </w:r>
            <w:r>
              <w:rPr>
                <w:rFonts w:ascii="Calibri" w:hAnsi="Calibri" w:cs="Calibri"/>
                <w:b/>
              </w:rPr>
              <w:t xml:space="preserve"> Cow</w:t>
            </w:r>
          </w:p>
        </w:tc>
        <w:tc>
          <w:tcPr>
            <w:tcW w:w="4000" w:type="dxa"/>
            <w:gridSpan w:val="3"/>
            <w:tcBorders>
              <w:top w:val="single" w:sz="4" w:space="0" w:color="auto"/>
              <w:bottom w:val="single" w:sz="4" w:space="0" w:color="auto"/>
            </w:tcBorders>
            <w:vAlign w:val="center"/>
          </w:tcPr>
          <w:p w14:paraId="0BD542B9" w14:textId="40070A8A" w:rsidR="00A949B3" w:rsidRPr="00764373" w:rsidRDefault="00106F5E" w:rsidP="00256177">
            <w:pPr>
              <w:contextualSpacing/>
              <w:jc w:val="center"/>
              <w:rPr>
                <w:rFonts w:ascii="Calibri" w:hAnsi="Calibri" w:cs="Calibri"/>
                <w:b/>
              </w:rPr>
            </w:pPr>
            <w:r>
              <w:rPr>
                <w:rFonts w:ascii="Calibri" w:hAnsi="Calibri" w:cs="Calibri"/>
                <w:b/>
                <w:noProof/>
              </w:rPr>
              <mc:AlternateContent>
                <mc:Choice Requires="wps">
                  <w:drawing>
                    <wp:anchor distT="0" distB="0" distL="114300" distR="114300" simplePos="0" relativeHeight="251667457" behindDoc="0" locked="0" layoutInCell="1" allowOverlap="1" wp14:anchorId="57AC7577" wp14:editId="646D391D">
                      <wp:simplePos x="0" y="0"/>
                      <wp:positionH relativeFrom="column">
                        <wp:posOffset>1149350</wp:posOffset>
                      </wp:positionH>
                      <wp:positionV relativeFrom="paragraph">
                        <wp:posOffset>-339725</wp:posOffset>
                      </wp:positionV>
                      <wp:extent cx="133350" cy="139700"/>
                      <wp:effectExtent l="0" t="0" r="19050" b="12700"/>
                      <wp:wrapNone/>
                      <wp:docPr id="1938379647" name="Rectangle 1"/>
                      <wp:cNvGraphicFramePr/>
                      <a:graphic xmlns:a="http://schemas.openxmlformats.org/drawingml/2006/main">
                        <a:graphicData uri="http://schemas.microsoft.com/office/word/2010/wordprocessingShape">
                          <wps:wsp>
                            <wps:cNvSpPr/>
                            <wps:spPr>
                              <a:xfrm>
                                <a:off x="0" y="0"/>
                                <a:ext cx="133350" cy="1397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F7D099" id="Rectangle 1" o:spid="_x0000_s1026" style="position:absolute;margin-left:90.5pt;margin-top:-26.75pt;width:10.5pt;height:11pt;z-index:2516674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" filled="f" strokecolor="black [3213]" strokeweight="1pt"/>
                  </w:pict>
                </mc:Fallback>
              </mc:AlternateContent>
            </w:r>
            <w:r>
              <w:rPr>
                <w:rFonts w:ascii="Calibri" w:hAnsi="Calibri" w:cs="Calibri"/>
                <w:b/>
                <w:noProof/>
              </w:rPr>
              <mc:AlternateContent>
                <mc:Choice Requires="wps">
                  <w:drawing>
                    <wp:anchor distT="0" distB="0" distL="114300" distR="114300" simplePos="0" relativeHeight="251671553" behindDoc="0" locked="0" layoutInCell="1" allowOverlap="1" wp14:anchorId="6B870793" wp14:editId="692C2B51">
                      <wp:simplePos x="0" y="0"/>
                      <wp:positionH relativeFrom="column">
                        <wp:posOffset>1148080</wp:posOffset>
                      </wp:positionH>
                      <wp:positionV relativeFrom="paragraph">
                        <wp:posOffset>83185</wp:posOffset>
                      </wp:positionV>
                      <wp:extent cx="133350" cy="139700"/>
                      <wp:effectExtent l="0" t="0" r="19050" b="12700"/>
                      <wp:wrapNone/>
                      <wp:docPr id="365923134" name="Rectangle 1"/>
                      <wp:cNvGraphicFramePr/>
                      <a:graphic xmlns:a="http://schemas.openxmlformats.org/drawingml/2006/main">
                        <a:graphicData uri="http://schemas.microsoft.com/office/word/2010/wordprocessingShape">
                          <wps:wsp>
                            <wps:cNvSpPr/>
                            <wps:spPr>
                              <a:xfrm>
                                <a:off x="0" y="0"/>
                                <a:ext cx="133350" cy="1397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0531AC" id="Rectangle 1" o:spid="_x0000_s1026" style="position:absolute;margin-left:90.4pt;margin-top:6.55pt;width:10.5pt;height:11pt;z-index:2516715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" filled="f" strokecolor="black [3213]" strokeweight="1pt"/>
                  </w:pict>
                </mc:Fallback>
              </mc:AlternateContent>
            </w:r>
            <w:r w:rsidR="00A949B3">
              <w:rPr>
                <w:rFonts w:ascii="Calibri" w:hAnsi="Calibri" w:cs="Calibri"/>
                <w:b/>
                <w:noProof/>
              </w:rPr>
              <mc:AlternateContent>
                <mc:Choice Requires="wps">
                  <w:drawing>
                    <wp:anchor distT="0" distB="0" distL="114300" distR="114300" simplePos="0" relativeHeight="251669505" behindDoc="0" locked="0" layoutInCell="1" allowOverlap="1" wp14:anchorId="614BEAB2" wp14:editId="2E833D9E">
                      <wp:simplePos x="0" y="0"/>
                      <wp:positionH relativeFrom="column">
                        <wp:posOffset>1149350</wp:posOffset>
                      </wp:positionH>
                      <wp:positionV relativeFrom="paragraph">
                        <wp:posOffset>-126365</wp:posOffset>
                      </wp:positionV>
                      <wp:extent cx="133350" cy="139700"/>
                      <wp:effectExtent l="0" t="0" r="19050" b="12700"/>
                      <wp:wrapNone/>
                      <wp:docPr id="271132202" name="Rectangle 1"/>
                      <wp:cNvGraphicFramePr/>
                      <a:graphic xmlns:a="http://schemas.openxmlformats.org/drawingml/2006/main">
                        <a:graphicData uri="http://schemas.microsoft.com/office/word/2010/wordprocessingShape">
                          <wps:wsp>
                            <wps:cNvSpPr/>
                            <wps:spPr>
                              <a:xfrm>
                                <a:off x="0" y="0"/>
                                <a:ext cx="133350" cy="1397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6DBBAE" id="Rectangle 1" o:spid="_x0000_s1026" style="position:absolute;margin-left:90.5pt;margin-top:-9.95pt;width:10.5pt;height:11pt;z-index:2516695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" filled="f" strokecolor="black [3213]" strokeweight="1pt"/>
                  </w:pict>
                </mc:Fallback>
              </mc:AlternateContent>
            </w:r>
          </w:p>
        </w:tc>
        <w:tc>
          <w:tcPr>
            <w:tcW w:w="1346" w:type="dxa"/>
            <w:vMerge/>
            <w:tcBorders>
              <w:right w:val="single" w:sz="4" w:space="0" w:color="auto"/>
            </w:tcBorders>
            <w:shd w:val="clear" w:color="auto" w:fill="auto"/>
            <w:vAlign w:val="center"/>
          </w:tcPr>
          <w:p w14:paraId="0F6D65B6" w14:textId="77777777" w:rsidR="00A949B3" w:rsidRPr="00764373" w:rsidRDefault="00A949B3" w:rsidP="00256177">
            <w:pPr>
              <w:contextualSpacing/>
              <w:jc w:val="center"/>
              <w:rPr>
                <w:rFonts w:ascii="Calibri" w:hAnsi="Calibri" w:cs="Calibri"/>
                <w:b/>
              </w:rPr>
            </w:pPr>
          </w:p>
        </w:tc>
      </w:tr>
      <w:tr w:rsidR="006A3C26" w:rsidRPr="00764373" w14:paraId="05E1BF01" w14:textId="77777777" w:rsidTr="00DE1D88">
        <w:tc>
          <w:tcPr>
            <w:tcW w:w="809" w:type="dxa"/>
            <w:tcBorders>
              <w:top w:val="single" w:sz="4" w:space="0" w:color="auto"/>
              <w:bottom w:val="single" w:sz="4" w:space="0" w:color="auto"/>
            </w:tcBorders>
            <w:shd w:val="clear" w:color="auto" w:fill="auto"/>
            <w:vAlign w:val="center"/>
          </w:tcPr>
          <w:p w14:paraId="2586FEB3" w14:textId="77777777" w:rsidR="006A3C26" w:rsidRPr="000F7114" w:rsidRDefault="006A3C26" w:rsidP="00256177">
            <w:pPr>
              <w:contextualSpacing/>
              <w:jc w:val="center"/>
              <w:rPr>
                <w:rFonts w:ascii="Calibri" w:hAnsi="Calibri" w:cs="Calibri"/>
                <w:b/>
              </w:rPr>
            </w:pPr>
            <w:r>
              <w:rPr>
                <w:rFonts w:ascii="Calibri" w:hAnsi="Calibri" w:cs="Calibri"/>
                <w:b/>
              </w:rPr>
              <w:t>2</w:t>
            </w:r>
          </w:p>
        </w:tc>
        <w:tc>
          <w:tcPr>
            <w:tcW w:w="2858" w:type="dxa"/>
            <w:tcBorders>
              <w:top w:val="single" w:sz="4" w:space="0" w:color="auto"/>
              <w:bottom w:val="single" w:sz="4" w:space="0" w:color="auto"/>
            </w:tcBorders>
            <w:shd w:val="clear" w:color="auto" w:fill="auto"/>
            <w:vAlign w:val="center"/>
          </w:tcPr>
          <w:p w14:paraId="46E5E262" w14:textId="77777777" w:rsidR="006A3C26" w:rsidRPr="00764373" w:rsidRDefault="006A3C26" w:rsidP="00256177">
            <w:pPr>
              <w:contextualSpacing/>
              <w:rPr>
                <w:rFonts w:ascii="Calibri" w:hAnsi="Calibri" w:cs="Calibri"/>
                <w:b/>
              </w:rPr>
            </w:pPr>
          </w:p>
        </w:tc>
        <w:tc>
          <w:tcPr>
            <w:tcW w:w="1263" w:type="dxa"/>
            <w:tcBorders>
              <w:top w:val="single" w:sz="4" w:space="0" w:color="auto"/>
              <w:bottom w:val="single" w:sz="4" w:space="0" w:color="auto"/>
            </w:tcBorders>
            <w:vAlign w:val="center"/>
          </w:tcPr>
          <w:p w14:paraId="7C2A9CC5" w14:textId="5259A7D9" w:rsidR="006A3C26" w:rsidRPr="00764373" w:rsidRDefault="006A3C26" w:rsidP="00256177">
            <w:pPr>
              <w:contextualSpacing/>
              <w:jc w:val="center"/>
              <w:rPr>
                <w:rFonts w:ascii="Calibri" w:hAnsi="Calibri" w:cs="Calibri"/>
                <w:b/>
              </w:rPr>
            </w:pPr>
          </w:p>
        </w:tc>
        <w:tc>
          <w:tcPr>
            <w:tcW w:w="1163" w:type="dxa"/>
            <w:tcBorders>
              <w:top w:val="single" w:sz="4" w:space="0" w:color="auto"/>
              <w:bottom w:val="single" w:sz="4" w:space="0" w:color="auto"/>
            </w:tcBorders>
            <w:vAlign w:val="center"/>
          </w:tcPr>
          <w:p w14:paraId="09CD233C" w14:textId="01E30F0F" w:rsidR="006A3C26" w:rsidRPr="00764373" w:rsidRDefault="006A3C26" w:rsidP="00256177">
            <w:pPr>
              <w:contextualSpacing/>
              <w:jc w:val="center"/>
              <w:rPr>
                <w:rFonts w:ascii="Calibri" w:hAnsi="Calibri" w:cs="Calibri"/>
                <w:b/>
              </w:rPr>
            </w:pPr>
          </w:p>
        </w:tc>
        <w:tc>
          <w:tcPr>
            <w:tcW w:w="1574" w:type="dxa"/>
            <w:tcBorders>
              <w:top w:val="single" w:sz="4" w:space="0" w:color="auto"/>
              <w:bottom w:val="single" w:sz="4" w:space="0" w:color="auto"/>
            </w:tcBorders>
          </w:tcPr>
          <w:p w14:paraId="1DCD7D68" w14:textId="788CD6EA" w:rsidR="006A3C26" w:rsidRPr="00764373" w:rsidRDefault="006A3C26" w:rsidP="00256177">
            <w:pPr>
              <w:contextualSpacing/>
              <w:jc w:val="center"/>
              <w:rPr>
                <w:rFonts w:ascii="Calibri" w:hAnsi="Calibri" w:cs="Calibri"/>
                <w:b/>
              </w:rPr>
            </w:pPr>
          </w:p>
        </w:tc>
        <w:tc>
          <w:tcPr>
            <w:tcW w:w="1346" w:type="dxa"/>
            <w:vMerge/>
            <w:tcBorders>
              <w:right w:val="single" w:sz="4" w:space="0" w:color="auto"/>
            </w:tcBorders>
            <w:shd w:val="clear" w:color="auto" w:fill="auto"/>
            <w:vAlign w:val="center"/>
          </w:tcPr>
          <w:p w14:paraId="6F50B2A1" w14:textId="77777777" w:rsidR="006A3C26" w:rsidRPr="00764373" w:rsidRDefault="006A3C26" w:rsidP="00256177">
            <w:pPr>
              <w:contextualSpacing/>
              <w:jc w:val="center"/>
              <w:rPr>
                <w:rFonts w:ascii="Calibri" w:hAnsi="Calibri" w:cs="Calibri"/>
                <w:b/>
              </w:rPr>
            </w:pPr>
          </w:p>
        </w:tc>
      </w:tr>
      <w:tr w:rsidR="006A3C26" w:rsidRPr="00764373" w14:paraId="7209CD13" w14:textId="77777777" w:rsidTr="00DE1D88">
        <w:tc>
          <w:tcPr>
            <w:tcW w:w="809" w:type="dxa"/>
            <w:tcBorders>
              <w:top w:val="single" w:sz="4" w:space="0" w:color="auto"/>
              <w:bottom w:val="single" w:sz="4" w:space="0" w:color="auto"/>
            </w:tcBorders>
            <w:shd w:val="clear" w:color="auto" w:fill="auto"/>
            <w:vAlign w:val="center"/>
          </w:tcPr>
          <w:p w14:paraId="40694E39" w14:textId="77777777" w:rsidR="006A3C26" w:rsidRPr="000F7114" w:rsidRDefault="006A3C26" w:rsidP="00256177">
            <w:pPr>
              <w:contextualSpacing/>
              <w:jc w:val="center"/>
              <w:rPr>
                <w:rFonts w:ascii="Calibri" w:hAnsi="Calibri" w:cs="Calibri"/>
                <w:b/>
              </w:rPr>
            </w:pPr>
            <w:r>
              <w:rPr>
                <w:rFonts w:ascii="Calibri" w:hAnsi="Calibri" w:cs="Calibri"/>
                <w:b/>
              </w:rPr>
              <w:t>3</w:t>
            </w:r>
          </w:p>
        </w:tc>
        <w:tc>
          <w:tcPr>
            <w:tcW w:w="2858" w:type="dxa"/>
            <w:tcBorders>
              <w:top w:val="single" w:sz="4" w:space="0" w:color="auto"/>
              <w:bottom w:val="single" w:sz="4" w:space="0" w:color="auto"/>
            </w:tcBorders>
            <w:shd w:val="clear" w:color="auto" w:fill="auto"/>
            <w:vAlign w:val="center"/>
          </w:tcPr>
          <w:p w14:paraId="22EAB7C7" w14:textId="77777777" w:rsidR="006A3C26" w:rsidRPr="00764373" w:rsidRDefault="006A3C26" w:rsidP="00256177">
            <w:pPr>
              <w:contextualSpacing/>
              <w:rPr>
                <w:rFonts w:ascii="Calibri" w:hAnsi="Calibri" w:cs="Calibri"/>
                <w:b/>
              </w:rPr>
            </w:pPr>
          </w:p>
        </w:tc>
        <w:tc>
          <w:tcPr>
            <w:tcW w:w="1263" w:type="dxa"/>
            <w:tcBorders>
              <w:top w:val="single" w:sz="4" w:space="0" w:color="auto"/>
              <w:bottom w:val="single" w:sz="4" w:space="0" w:color="auto"/>
            </w:tcBorders>
            <w:vAlign w:val="center"/>
          </w:tcPr>
          <w:p w14:paraId="21990352" w14:textId="03D2D9C9" w:rsidR="006A3C26" w:rsidRPr="00764373" w:rsidRDefault="006A3C26" w:rsidP="00256177">
            <w:pPr>
              <w:contextualSpacing/>
              <w:jc w:val="center"/>
              <w:rPr>
                <w:rFonts w:ascii="Calibri" w:hAnsi="Calibri" w:cs="Calibri"/>
                <w:b/>
              </w:rPr>
            </w:pPr>
          </w:p>
        </w:tc>
        <w:tc>
          <w:tcPr>
            <w:tcW w:w="1163" w:type="dxa"/>
            <w:tcBorders>
              <w:top w:val="single" w:sz="4" w:space="0" w:color="auto"/>
              <w:bottom w:val="single" w:sz="4" w:space="0" w:color="auto"/>
            </w:tcBorders>
            <w:vAlign w:val="center"/>
          </w:tcPr>
          <w:p w14:paraId="062112D8" w14:textId="6ACE916A" w:rsidR="006A3C26" w:rsidRPr="00764373" w:rsidRDefault="00A949B3" w:rsidP="00256177">
            <w:pPr>
              <w:contextualSpacing/>
              <w:jc w:val="center"/>
              <w:rPr>
                <w:rFonts w:ascii="Calibri" w:hAnsi="Calibri" w:cs="Calibri"/>
                <w:b/>
              </w:rPr>
            </w:pPr>
            <w:r>
              <w:rPr>
                <w:rFonts w:ascii="Calibri" w:hAnsi="Calibri" w:cs="Calibri"/>
                <w:b/>
                <w:noProof/>
              </w:rPr>
              <mc:AlternateContent>
                <mc:Choice Requires="wps">
                  <w:drawing>
                    <wp:anchor distT="0" distB="0" distL="114300" distR="114300" simplePos="0" relativeHeight="251673601" behindDoc="0" locked="0" layoutInCell="1" allowOverlap="1" wp14:anchorId="49EBD50C" wp14:editId="0811835D">
                      <wp:simplePos x="0" y="0"/>
                      <wp:positionH relativeFrom="column">
                        <wp:posOffset>349250</wp:posOffset>
                      </wp:positionH>
                      <wp:positionV relativeFrom="paragraph">
                        <wp:posOffset>-459740</wp:posOffset>
                      </wp:positionV>
                      <wp:extent cx="133350" cy="139700"/>
                      <wp:effectExtent l="0" t="0" r="19050" b="12700"/>
                      <wp:wrapNone/>
                      <wp:docPr id="270082077" name="Rectangle 1"/>
                      <wp:cNvGraphicFramePr/>
                      <a:graphic xmlns:a="http://schemas.openxmlformats.org/drawingml/2006/main">
                        <a:graphicData uri="http://schemas.microsoft.com/office/word/2010/wordprocessingShape">
                          <wps:wsp>
                            <wps:cNvSpPr/>
                            <wps:spPr>
                              <a:xfrm>
                                <a:off x="0" y="0"/>
                                <a:ext cx="133350" cy="1397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A4EF82" id="Rectangle 1" o:spid="_x0000_s1026" style="position:absolute;margin-left:27.5pt;margin-top:-36.2pt;width:10.5pt;height:11pt;z-index:2516736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" filled="f" strokecolor="black [3213]" strokeweight="1pt"/>
                  </w:pict>
                </mc:Fallback>
              </mc:AlternateContent>
            </w:r>
          </w:p>
        </w:tc>
        <w:tc>
          <w:tcPr>
            <w:tcW w:w="1574" w:type="dxa"/>
            <w:tcBorders>
              <w:top w:val="single" w:sz="4" w:space="0" w:color="auto"/>
              <w:bottom w:val="single" w:sz="4" w:space="0" w:color="auto"/>
            </w:tcBorders>
          </w:tcPr>
          <w:p w14:paraId="3DDCA8D5" w14:textId="4946E0FA" w:rsidR="006A3C26" w:rsidRPr="00764373" w:rsidRDefault="006A3C26" w:rsidP="00256177">
            <w:pPr>
              <w:contextualSpacing/>
              <w:jc w:val="center"/>
              <w:rPr>
                <w:rFonts w:ascii="Calibri" w:hAnsi="Calibri" w:cs="Calibri"/>
                <w:b/>
              </w:rPr>
            </w:pPr>
          </w:p>
        </w:tc>
        <w:tc>
          <w:tcPr>
            <w:tcW w:w="1346" w:type="dxa"/>
            <w:vMerge/>
            <w:tcBorders>
              <w:right w:val="single" w:sz="4" w:space="0" w:color="auto"/>
            </w:tcBorders>
            <w:shd w:val="clear" w:color="auto" w:fill="auto"/>
            <w:vAlign w:val="center"/>
          </w:tcPr>
          <w:p w14:paraId="5545CE57" w14:textId="77777777" w:rsidR="006A3C26" w:rsidRPr="00764373" w:rsidRDefault="006A3C26" w:rsidP="00256177">
            <w:pPr>
              <w:contextualSpacing/>
              <w:jc w:val="center"/>
              <w:rPr>
                <w:rFonts w:ascii="Calibri" w:hAnsi="Calibri" w:cs="Calibri"/>
                <w:b/>
              </w:rPr>
            </w:pPr>
          </w:p>
        </w:tc>
      </w:tr>
      <w:tr w:rsidR="006A3C26" w:rsidRPr="00764373" w14:paraId="4725294E" w14:textId="77777777" w:rsidTr="00DE1D88">
        <w:tc>
          <w:tcPr>
            <w:tcW w:w="809" w:type="dxa"/>
            <w:tcBorders>
              <w:top w:val="single" w:sz="4" w:space="0" w:color="auto"/>
              <w:bottom w:val="single" w:sz="4" w:space="0" w:color="auto"/>
            </w:tcBorders>
            <w:shd w:val="clear" w:color="auto" w:fill="auto"/>
            <w:vAlign w:val="center"/>
          </w:tcPr>
          <w:p w14:paraId="01572772" w14:textId="77777777" w:rsidR="006A3C26" w:rsidRDefault="006A3C26" w:rsidP="00256177">
            <w:pPr>
              <w:contextualSpacing/>
              <w:jc w:val="center"/>
              <w:rPr>
                <w:rFonts w:ascii="Calibri" w:hAnsi="Calibri" w:cs="Calibri"/>
                <w:b/>
              </w:rPr>
            </w:pPr>
            <w:r w:rsidRPr="00764373">
              <w:rPr>
                <w:rFonts w:ascii="Calibri" w:hAnsi="Calibri" w:cs="Calibri"/>
                <w:b/>
                <w:sz w:val="14"/>
                <w:szCs w:val="18"/>
              </w:rPr>
              <w:t>Add rows as needed</w:t>
            </w:r>
          </w:p>
        </w:tc>
        <w:tc>
          <w:tcPr>
            <w:tcW w:w="2858" w:type="dxa"/>
            <w:tcBorders>
              <w:top w:val="single" w:sz="4" w:space="0" w:color="auto"/>
              <w:bottom w:val="single" w:sz="4" w:space="0" w:color="auto"/>
            </w:tcBorders>
            <w:shd w:val="clear" w:color="auto" w:fill="auto"/>
            <w:vAlign w:val="center"/>
          </w:tcPr>
          <w:p w14:paraId="0790FEFC" w14:textId="77777777" w:rsidR="006A3C26" w:rsidRPr="00764373" w:rsidRDefault="006A3C26" w:rsidP="00256177">
            <w:pPr>
              <w:contextualSpacing/>
              <w:rPr>
                <w:rFonts w:ascii="Calibri" w:hAnsi="Calibri" w:cs="Calibri"/>
                <w:b/>
              </w:rPr>
            </w:pPr>
          </w:p>
        </w:tc>
        <w:tc>
          <w:tcPr>
            <w:tcW w:w="1263" w:type="dxa"/>
            <w:tcBorders>
              <w:top w:val="single" w:sz="4" w:space="0" w:color="auto"/>
              <w:bottom w:val="single" w:sz="4" w:space="0" w:color="auto"/>
            </w:tcBorders>
            <w:vAlign w:val="center"/>
          </w:tcPr>
          <w:p w14:paraId="6092B05C" w14:textId="77777777" w:rsidR="006A3C26" w:rsidRPr="00764373" w:rsidRDefault="006A3C26" w:rsidP="00256177">
            <w:pPr>
              <w:contextualSpacing/>
              <w:jc w:val="center"/>
              <w:rPr>
                <w:rFonts w:ascii="Calibri" w:hAnsi="Calibri" w:cs="Calibri"/>
                <w:b/>
              </w:rPr>
            </w:pPr>
          </w:p>
        </w:tc>
        <w:tc>
          <w:tcPr>
            <w:tcW w:w="1163" w:type="dxa"/>
            <w:tcBorders>
              <w:top w:val="single" w:sz="4" w:space="0" w:color="auto"/>
              <w:bottom w:val="single" w:sz="4" w:space="0" w:color="auto"/>
            </w:tcBorders>
            <w:vAlign w:val="center"/>
          </w:tcPr>
          <w:p w14:paraId="7684A235" w14:textId="77777777" w:rsidR="006A3C26" w:rsidRPr="00764373" w:rsidRDefault="006A3C26" w:rsidP="00256177">
            <w:pPr>
              <w:contextualSpacing/>
              <w:jc w:val="center"/>
              <w:rPr>
                <w:rFonts w:ascii="Calibri" w:hAnsi="Calibri" w:cs="Calibri"/>
                <w:b/>
              </w:rPr>
            </w:pPr>
          </w:p>
        </w:tc>
        <w:tc>
          <w:tcPr>
            <w:tcW w:w="1574" w:type="dxa"/>
            <w:tcBorders>
              <w:top w:val="single" w:sz="4" w:space="0" w:color="auto"/>
              <w:bottom w:val="single" w:sz="4" w:space="0" w:color="auto"/>
            </w:tcBorders>
          </w:tcPr>
          <w:p w14:paraId="594FB93F" w14:textId="77777777" w:rsidR="006A3C26" w:rsidRPr="00764373" w:rsidRDefault="006A3C26" w:rsidP="00256177">
            <w:pPr>
              <w:contextualSpacing/>
              <w:jc w:val="center"/>
              <w:rPr>
                <w:rFonts w:ascii="Calibri" w:hAnsi="Calibri" w:cs="Calibri"/>
                <w:b/>
              </w:rPr>
            </w:pPr>
          </w:p>
        </w:tc>
        <w:tc>
          <w:tcPr>
            <w:tcW w:w="1346" w:type="dxa"/>
            <w:vMerge/>
            <w:tcBorders>
              <w:right w:val="single" w:sz="4" w:space="0" w:color="auto"/>
            </w:tcBorders>
            <w:shd w:val="clear" w:color="auto" w:fill="auto"/>
            <w:vAlign w:val="center"/>
          </w:tcPr>
          <w:p w14:paraId="6282989A" w14:textId="77777777" w:rsidR="006A3C26" w:rsidRPr="00764373" w:rsidRDefault="006A3C26" w:rsidP="00256177">
            <w:pPr>
              <w:contextualSpacing/>
              <w:jc w:val="center"/>
              <w:rPr>
                <w:rFonts w:ascii="Calibri" w:hAnsi="Calibri" w:cs="Calibri"/>
                <w:b/>
              </w:rPr>
            </w:pPr>
          </w:p>
        </w:tc>
      </w:tr>
      <w:tr w:rsidR="006A3C26" w:rsidRPr="00764373" w14:paraId="55039136" w14:textId="77777777" w:rsidTr="00256177">
        <w:tc>
          <w:tcPr>
            <w:tcW w:w="6093" w:type="dxa"/>
            <w:gridSpan w:val="4"/>
            <w:tcBorders>
              <w:bottom w:val="single" w:sz="4" w:space="0" w:color="auto"/>
            </w:tcBorders>
            <w:shd w:val="clear" w:color="auto" w:fill="D9D9D9" w:themeFill="background1" w:themeFillShade="D9"/>
            <w:vAlign w:val="center"/>
          </w:tcPr>
          <w:p w14:paraId="77AE7B9C" w14:textId="77777777" w:rsidR="006A3C26" w:rsidRPr="00764373" w:rsidRDefault="006A3C26" w:rsidP="00256177">
            <w:pPr>
              <w:contextualSpacing/>
              <w:rPr>
                <w:rFonts w:ascii="Calibri" w:hAnsi="Calibri" w:cs="Calibri"/>
                <w:b/>
              </w:rPr>
            </w:pPr>
            <w:r>
              <w:rPr>
                <w:rFonts w:ascii="Calibri" w:hAnsi="Calibri" w:cs="Calibri"/>
                <w:b/>
              </w:rPr>
              <w:t>Total</w:t>
            </w:r>
            <w:r w:rsidRPr="00764373">
              <w:rPr>
                <w:rFonts w:ascii="Calibri" w:hAnsi="Calibri" w:cs="Calibri"/>
                <w:b/>
              </w:rPr>
              <w:t xml:space="preserve"> Applicant</w:t>
            </w:r>
          </w:p>
        </w:tc>
        <w:tc>
          <w:tcPr>
            <w:tcW w:w="1574" w:type="dxa"/>
            <w:tcBorders>
              <w:bottom w:val="single" w:sz="4" w:space="0" w:color="auto"/>
            </w:tcBorders>
            <w:shd w:val="clear" w:color="auto" w:fill="D9D9D9" w:themeFill="background1" w:themeFillShade="D9"/>
          </w:tcPr>
          <w:p w14:paraId="7BC90D8C" w14:textId="77777777" w:rsidR="006A3C26" w:rsidRPr="00764373" w:rsidRDefault="006A3C26" w:rsidP="00256177">
            <w:pPr>
              <w:contextualSpacing/>
              <w:jc w:val="center"/>
              <w:rPr>
                <w:rFonts w:ascii="Calibri" w:hAnsi="Calibri" w:cs="Calibri"/>
                <w:b/>
              </w:rPr>
            </w:pPr>
          </w:p>
        </w:tc>
        <w:tc>
          <w:tcPr>
            <w:tcW w:w="1346" w:type="dxa"/>
            <w:tcBorders>
              <w:bottom w:val="single" w:sz="4" w:space="0" w:color="auto"/>
            </w:tcBorders>
            <w:shd w:val="clear" w:color="auto" w:fill="D9D9D9" w:themeFill="background1" w:themeFillShade="D9"/>
            <w:vAlign w:val="center"/>
          </w:tcPr>
          <w:p w14:paraId="6B19BA0E" w14:textId="77777777" w:rsidR="006A3C26" w:rsidRPr="000F7114" w:rsidRDefault="006A3C26" w:rsidP="00256177">
            <w:pPr>
              <w:contextualSpacing/>
              <w:jc w:val="center"/>
              <w:rPr>
                <w:rFonts w:ascii="Calibri" w:hAnsi="Calibri" w:cs="Calibri"/>
                <w:b/>
                <w:lang w:val="ka-GE"/>
              </w:rPr>
            </w:pPr>
            <w:r>
              <w:rPr>
                <w:rFonts w:ascii="Calibri" w:hAnsi="Calibri" w:cs="Calibri"/>
                <w:b/>
                <w:lang w:val="ka-GE"/>
              </w:rPr>
              <w:t>%</w:t>
            </w:r>
          </w:p>
        </w:tc>
      </w:tr>
      <w:tr w:rsidR="006A3C26" w:rsidRPr="00764373" w14:paraId="012577E9" w14:textId="77777777" w:rsidTr="00256177">
        <w:tc>
          <w:tcPr>
            <w:tcW w:w="809" w:type="dxa"/>
            <w:tcBorders>
              <w:top w:val="single" w:sz="4" w:space="0" w:color="auto"/>
              <w:bottom w:val="single" w:sz="4" w:space="0" w:color="auto"/>
            </w:tcBorders>
            <w:shd w:val="clear" w:color="auto" w:fill="auto"/>
            <w:vAlign w:val="center"/>
          </w:tcPr>
          <w:p w14:paraId="04E6B4A4" w14:textId="77777777" w:rsidR="006A3C26" w:rsidRPr="00764373" w:rsidRDefault="006A3C26" w:rsidP="00256177">
            <w:pPr>
              <w:contextualSpacing/>
              <w:jc w:val="center"/>
              <w:rPr>
                <w:rFonts w:ascii="Calibri" w:hAnsi="Calibri" w:cs="Calibri"/>
                <w:b/>
              </w:rPr>
            </w:pPr>
          </w:p>
        </w:tc>
        <w:tc>
          <w:tcPr>
            <w:tcW w:w="6858" w:type="dxa"/>
            <w:gridSpan w:val="4"/>
            <w:tcBorders>
              <w:top w:val="single" w:sz="4" w:space="0" w:color="auto"/>
              <w:bottom w:val="single" w:sz="4" w:space="0" w:color="auto"/>
            </w:tcBorders>
            <w:shd w:val="clear" w:color="auto" w:fill="auto"/>
            <w:vAlign w:val="center"/>
          </w:tcPr>
          <w:p w14:paraId="21AC99E6" w14:textId="77777777" w:rsidR="006A3C26" w:rsidRPr="00764373" w:rsidRDefault="006A3C26" w:rsidP="00256177">
            <w:pPr>
              <w:contextualSpacing/>
              <w:jc w:val="center"/>
              <w:rPr>
                <w:rFonts w:ascii="Calibri" w:hAnsi="Calibri" w:cs="Calibri"/>
                <w:b/>
              </w:rPr>
            </w:pPr>
            <w:r w:rsidRPr="00764373">
              <w:rPr>
                <w:rFonts w:ascii="Calibri" w:hAnsi="Calibri" w:cs="Calibri"/>
                <w:b/>
              </w:rPr>
              <w:t>Requested support from SQIL (GEL</w:t>
            </w:r>
            <w:r>
              <w:rPr>
                <w:rFonts w:ascii="Calibri" w:hAnsi="Calibri" w:cs="Calibri"/>
                <w:b/>
              </w:rPr>
              <w:t>)</w:t>
            </w:r>
            <w:r>
              <w:rPr>
                <w:rStyle w:val="FootnoteReference"/>
                <w:rFonts w:ascii="Calibri" w:hAnsi="Calibri" w:cs="Calibri"/>
                <w:b/>
              </w:rPr>
              <w:footnoteReference w:id="7"/>
            </w:r>
          </w:p>
        </w:tc>
        <w:tc>
          <w:tcPr>
            <w:tcW w:w="1346" w:type="dxa"/>
            <w:vMerge w:val="restart"/>
            <w:tcBorders>
              <w:top w:val="single" w:sz="4" w:space="0" w:color="auto"/>
              <w:right w:val="single" w:sz="4" w:space="0" w:color="auto"/>
            </w:tcBorders>
            <w:shd w:val="clear" w:color="auto" w:fill="auto"/>
            <w:vAlign w:val="center"/>
          </w:tcPr>
          <w:p w14:paraId="7598C75F" w14:textId="77777777" w:rsidR="006A3C26" w:rsidRPr="00764373" w:rsidRDefault="006A3C26" w:rsidP="00256177">
            <w:pPr>
              <w:contextualSpacing/>
              <w:jc w:val="center"/>
              <w:rPr>
                <w:rFonts w:ascii="Calibri" w:hAnsi="Calibri" w:cs="Calibri"/>
                <w:b/>
              </w:rPr>
            </w:pPr>
          </w:p>
        </w:tc>
      </w:tr>
      <w:tr w:rsidR="006A3C26" w:rsidRPr="00764373" w14:paraId="0E918CE3" w14:textId="77777777" w:rsidTr="00DE1D88">
        <w:tc>
          <w:tcPr>
            <w:tcW w:w="809" w:type="dxa"/>
            <w:tcBorders>
              <w:top w:val="single" w:sz="4" w:space="0" w:color="auto"/>
              <w:bottom w:val="single" w:sz="4" w:space="0" w:color="auto"/>
            </w:tcBorders>
            <w:shd w:val="clear" w:color="auto" w:fill="auto"/>
            <w:vAlign w:val="center"/>
          </w:tcPr>
          <w:p w14:paraId="1575C471" w14:textId="77777777" w:rsidR="006A3C26" w:rsidRPr="00D94BCF" w:rsidRDefault="006A3C26" w:rsidP="00256177">
            <w:pPr>
              <w:contextualSpacing/>
              <w:jc w:val="center"/>
              <w:rPr>
                <w:rFonts w:ascii="Calibri" w:hAnsi="Calibri" w:cs="Calibri"/>
                <w:b/>
                <w:lang w:val="ka-GE"/>
              </w:rPr>
            </w:pPr>
            <w:r>
              <w:rPr>
                <w:rFonts w:ascii="Calibri" w:hAnsi="Calibri" w:cs="Calibri"/>
                <w:b/>
                <w:lang w:val="ka-GE"/>
              </w:rPr>
              <w:t>1</w:t>
            </w:r>
          </w:p>
        </w:tc>
        <w:tc>
          <w:tcPr>
            <w:tcW w:w="2858" w:type="dxa"/>
            <w:tcBorders>
              <w:top w:val="single" w:sz="4" w:space="0" w:color="auto"/>
              <w:bottom w:val="single" w:sz="4" w:space="0" w:color="auto"/>
            </w:tcBorders>
            <w:shd w:val="clear" w:color="auto" w:fill="auto"/>
            <w:vAlign w:val="center"/>
          </w:tcPr>
          <w:p w14:paraId="61FDEFA0" w14:textId="77777777" w:rsidR="006A3C26" w:rsidRPr="00764373" w:rsidRDefault="006A3C26" w:rsidP="00256177">
            <w:pPr>
              <w:contextualSpacing/>
              <w:rPr>
                <w:rFonts w:ascii="Calibri" w:hAnsi="Calibri" w:cs="Calibri"/>
                <w:b/>
              </w:rPr>
            </w:pPr>
          </w:p>
        </w:tc>
        <w:tc>
          <w:tcPr>
            <w:tcW w:w="1263" w:type="dxa"/>
            <w:tcBorders>
              <w:top w:val="single" w:sz="4" w:space="0" w:color="auto"/>
              <w:bottom w:val="single" w:sz="4" w:space="0" w:color="auto"/>
            </w:tcBorders>
            <w:vAlign w:val="center"/>
          </w:tcPr>
          <w:p w14:paraId="65DECAE4" w14:textId="77777777" w:rsidR="006A3C26" w:rsidRPr="00764373" w:rsidRDefault="006A3C26" w:rsidP="00256177">
            <w:pPr>
              <w:contextualSpacing/>
              <w:jc w:val="center"/>
              <w:rPr>
                <w:rFonts w:ascii="Calibri" w:hAnsi="Calibri" w:cs="Calibri"/>
                <w:b/>
              </w:rPr>
            </w:pPr>
          </w:p>
        </w:tc>
        <w:tc>
          <w:tcPr>
            <w:tcW w:w="1163" w:type="dxa"/>
            <w:tcBorders>
              <w:top w:val="single" w:sz="4" w:space="0" w:color="auto"/>
              <w:bottom w:val="single" w:sz="4" w:space="0" w:color="auto"/>
            </w:tcBorders>
            <w:vAlign w:val="center"/>
          </w:tcPr>
          <w:p w14:paraId="2F1A756E" w14:textId="77777777" w:rsidR="006A3C26" w:rsidRPr="00764373" w:rsidRDefault="006A3C26" w:rsidP="00256177">
            <w:pPr>
              <w:contextualSpacing/>
              <w:jc w:val="center"/>
              <w:rPr>
                <w:rFonts w:ascii="Calibri" w:hAnsi="Calibri" w:cs="Calibri"/>
                <w:b/>
              </w:rPr>
            </w:pPr>
          </w:p>
        </w:tc>
        <w:tc>
          <w:tcPr>
            <w:tcW w:w="1574" w:type="dxa"/>
            <w:tcBorders>
              <w:top w:val="single" w:sz="4" w:space="0" w:color="auto"/>
              <w:bottom w:val="single" w:sz="4" w:space="0" w:color="auto"/>
            </w:tcBorders>
          </w:tcPr>
          <w:p w14:paraId="2517C651" w14:textId="77777777" w:rsidR="006A3C26" w:rsidRPr="00764373" w:rsidRDefault="006A3C26" w:rsidP="00256177">
            <w:pPr>
              <w:contextualSpacing/>
              <w:jc w:val="center"/>
              <w:rPr>
                <w:rFonts w:ascii="Calibri" w:hAnsi="Calibri" w:cs="Calibri"/>
                <w:b/>
              </w:rPr>
            </w:pPr>
          </w:p>
        </w:tc>
        <w:tc>
          <w:tcPr>
            <w:tcW w:w="1346" w:type="dxa"/>
            <w:vMerge/>
            <w:tcBorders>
              <w:top w:val="single" w:sz="4" w:space="0" w:color="auto"/>
              <w:right w:val="single" w:sz="4" w:space="0" w:color="auto"/>
            </w:tcBorders>
            <w:shd w:val="clear" w:color="auto" w:fill="auto"/>
            <w:vAlign w:val="center"/>
          </w:tcPr>
          <w:p w14:paraId="1C1FE499" w14:textId="77777777" w:rsidR="006A3C26" w:rsidRPr="00764373" w:rsidRDefault="006A3C26" w:rsidP="00256177">
            <w:pPr>
              <w:contextualSpacing/>
              <w:jc w:val="center"/>
              <w:rPr>
                <w:rFonts w:ascii="Calibri" w:hAnsi="Calibri" w:cs="Calibri"/>
                <w:b/>
              </w:rPr>
            </w:pPr>
          </w:p>
        </w:tc>
      </w:tr>
      <w:tr w:rsidR="006A3C26" w:rsidRPr="00764373" w14:paraId="13932536" w14:textId="77777777" w:rsidTr="00DE1D88">
        <w:tc>
          <w:tcPr>
            <w:tcW w:w="809" w:type="dxa"/>
            <w:tcBorders>
              <w:top w:val="single" w:sz="4" w:space="0" w:color="auto"/>
              <w:bottom w:val="single" w:sz="4" w:space="0" w:color="auto"/>
            </w:tcBorders>
            <w:shd w:val="clear" w:color="auto" w:fill="auto"/>
            <w:vAlign w:val="center"/>
          </w:tcPr>
          <w:p w14:paraId="00D6A900" w14:textId="77777777" w:rsidR="006A3C26" w:rsidRPr="00764373" w:rsidRDefault="006A3C26" w:rsidP="00256177">
            <w:pPr>
              <w:contextualSpacing/>
              <w:jc w:val="center"/>
              <w:rPr>
                <w:rFonts w:ascii="Calibri" w:hAnsi="Calibri" w:cs="Calibri"/>
                <w:b/>
              </w:rPr>
            </w:pPr>
            <w:r w:rsidRPr="00764373">
              <w:rPr>
                <w:rFonts w:ascii="Calibri" w:hAnsi="Calibri" w:cs="Calibri"/>
                <w:b/>
              </w:rPr>
              <w:t>2</w:t>
            </w:r>
          </w:p>
        </w:tc>
        <w:tc>
          <w:tcPr>
            <w:tcW w:w="2858" w:type="dxa"/>
            <w:tcBorders>
              <w:top w:val="single" w:sz="4" w:space="0" w:color="auto"/>
              <w:bottom w:val="single" w:sz="4" w:space="0" w:color="auto"/>
            </w:tcBorders>
            <w:shd w:val="clear" w:color="auto" w:fill="auto"/>
            <w:vAlign w:val="center"/>
          </w:tcPr>
          <w:p w14:paraId="461E11E2" w14:textId="77777777" w:rsidR="006A3C26" w:rsidRPr="00764373" w:rsidRDefault="006A3C26" w:rsidP="00256177">
            <w:pPr>
              <w:contextualSpacing/>
              <w:rPr>
                <w:rFonts w:ascii="Calibri" w:hAnsi="Calibri" w:cs="Calibri"/>
                <w:b/>
              </w:rPr>
            </w:pPr>
          </w:p>
        </w:tc>
        <w:tc>
          <w:tcPr>
            <w:tcW w:w="1263" w:type="dxa"/>
            <w:tcBorders>
              <w:top w:val="single" w:sz="4" w:space="0" w:color="auto"/>
              <w:bottom w:val="single" w:sz="4" w:space="0" w:color="auto"/>
            </w:tcBorders>
            <w:vAlign w:val="center"/>
          </w:tcPr>
          <w:p w14:paraId="0AA0DD61" w14:textId="77777777" w:rsidR="006A3C26" w:rsidRPr="00764373" w:rsidRDefault="006A3C26" w:rsidP="00256177">
            <w:pPr>
              <w:contextualSpacing/>
              <w:jc w:val="center"/>
              <w:rPr>
                <w:rFonts w:ascii="Calibri" w:hAnsi="Calibri" w:cs="Calibri"/>
                <w:b/>
              </w:rPr>
            </w:pPr>
          </w:p>
        </w:tc>
        <w:tc>
          <w:tcPr>
            <w:tcW w:w="1163" w:type="dxa"/>
            <w:tcBorders>
              <w:top w:val="single" w:sz="4" w:space="0" w:color="auto"/>
              <w:bottom w:val="single" w:sz="4" w:space="0" w:color="auto"/>
            </w:tcBorders>
            <w:vAlign w:val="center"/>
          </w:tcPr>
          <w:p w14:paraId="58597BBF" w14:textId="77777777" w:rsidR="006A3C26" w:rsidRPr="00764373" w:rsidRDefault="006A3C26" w:rsidP="00256177">
            <w:pPr>
              <w:contextualSpacing/>
              <w:jc w:val="center"/>
              <w:rPr>
                <w:rFonts w:ascii="Calibri" w:hAnsi="Calibri" w:cs="Calibri"/>
                <w:b/>
              </w:rPr>
            </w:pPr>
          </w:p>
        </w:tc>
        <w:tc>
          <w:tcPr>
            <w:tcW w:w="1574" w:type="dxa"/>
            <w:tcBorders>
              <w:top w:val="single" w:sz="4" w:space="0" w:color="auto"/>
              <w:bottom w:val="single" w:sz="4" w:space="0" w:color="auto"/>
            </w:tcBorders>
          </w:tcPr>
          <w:p w14:paraId="7BED4059" w14:textId="77777777" w:rsidR="006A3C26" w:rsidRPr="00764373" w:rsidRDefault="006A3C26" w:rsidP="00256177">
            <w:pPr>
              <w:contextualSpacing/>
              <w:jc w:val="center"/>
              <w:rPr>
                <w:rFonts w:ascii="Calibri" w:hAnsi="Calibri" w:cs="Calibri"/>
                <w:b/>
              </w:rPr>
            </w:pPr>
          </w:p>
        </w:tc>
        <w:tc>
          <w:tcPr>
            <w:tcW w:w="1346" w:type="dxa"/>
            <w:vMerge/>
            <w:tcBorders>
              <w:right w:val="single" w:sz="4" w:space="0" w:color="auto"/>
            </w:tcBorders>
            <w:shd w:val="clear" w:color="auto" w:fill="auto"/>
            <w:vAlign w:val="center"/>
          </w:tcPr>
          <w:p w14:paraId="57CAA119" w14:textId="77777777" w:rsidR="006A3C26" w:rsidRPr="00764373" w:rsidRDefault="006A3C26" w:rsidP="00256177">
            <w:pPr>
              <w:contextualSpacing/>
              <w:jc w:val="center"/>
              <w:rPr>
                <w:rFonts w:ascii="Calibri" w:hAnsi="Calibri" w:cs="Calibri"/>
                <w:b/>
              </w:rPr>
            </w:pPr>
          </w:p>
        </w:tc>
      </w:tr>
      <w:tr w:rsidR="006A3C26" w:rsidRPr="00764373" w14:paraId="6B429A13" w14:textId="77777777" w:rsidTr="00DE1D88">
        <w:tc>
          <w:tcPr>
            <w:tcW w:w="809" w:type="dxa"/>
            <w:tcBorders>
              <w:top w:val="single" w:sz="4" w:space="0" w:color="auto"/>
              <w:bottom w:val="single" w:sz="4" w:space="0" w:color="auto"/>
            </w:tcBorders>
            <w:shd w:val="clear" w:color="auto" w:fill="auto"/>
            <w:vAlign w:val="center"/>
          </w:tcPr>
          <w:p w14:paraId="0F073607" w14:textId="77777777" w:rsidR="006A3C26" w:rsidRPr="00764373" w:rsidRDefault="006A3C26" w:rsidP="00256177">
            <w:pPr>
              <w:contextualSpacing/>
              <w:jc w:val="center"/>
              <w:rPr>
                <w:rFonts w:ascii="Calibri" w:hAnsi="Calibri" w:cs="Calibri"/>
                <w:b/>
              </w:rPr>
            </w:pPr>
            <w:r w:rsidRPr="00764373">
              <w:rPr>
                <w:rFonts w:ascii="Calibri" w:hAnsi="Calibri" w:cs="Calibri"/>
                <w:b/>
              </w:rPr>
              <w:t>3</w:t>
            </w:r>
          </w:p>
        </w:tc>
        <w:tc>
          <w:tcPr>
            <w:tcW w:w="2858" w:type="dxa"/>
            <w:tcBorders>
              <w:top w:val="single" w:sz="4" w:space="0" w:color="auto"/>
              <w:bottom w:val="single" w:sz="4" w:space="0" w:color="auto"/>
            </w:tcBorders>
            <w:shd w:val="clear" w:color="auto" w:fill="auto"/>
            <w:vAlign w:val="center"/>
          </w:tcPr>
          <w:p w14:paraId="22B060DE" w14:textId="77777777" w:rsidR="006A3C26" w:rsidRPr="00764373" w:rsidRDefault="006A3C26" w:rsidP="00256177">
            <w:pPr>
              <w:contextualSpacing/>
              <w:rPr>
                <w:rFonts w:ascii="Calibri" w:hAnsi="Calibri" w:cs="Calibri"/>
                <w:b/>
              </w:rPr>
            </w:pPr>
          </w:p>
        </w:tc>
        <w:tc>
          <w:tcPr>
            <w:tcW w:w="1263" w:type="dxa"/>
            <w:tcBorders>
              <w:top w:val="single" w:sz="4" w:space="0" w:color="auto"/>
              <w:bottom w:val="single" w:sz="4" w:space="0" w:color="auto"/>
            </w:tcBorders>
            <w:vAlign w:val="center"/>
          </w:tcPr>
          <w:p w14:paraId="6380F292" w14:textId="77777777" w:rsidR="006A3C26" w:rsidRPr="00764373" w:rsidRDefault="006A3C26" w:rsidP="00256177">
            <w:pPr>
              <w:contextualSpacing/>
              <w:jc w:val="center"/>
              <w:rPr>
                <w:rFonts w:ascii="Calibri" w:hAnsi="Calibri" w:cs="Calibri"/>
                <w:b/>
              </w:rPr>
            </w:pPr>
          </w:p>
        </w:tc>
        <w:tc>
          <w:tcPr>
            <w:tcW w:w="1163" w:type="dxa"/>
            <w:tcBorders>
              <w:top w:val="single" w:sz="4" w:space="0" w:color="auto"/>
              <w:bottom w:val="single" w:sz="4" w:space="0" w:color="auto"/>
            </w:tcBorders>
            <w:vAlign w:val="center"/>
          </w:tcPr>
          <w:p w14:paraId="64E6C7A5" w14:textId="77777777" w:rsidR="006A3C26" w:rsidRPr="00764373" w:rsidRDefault="006A3C26" w:rsidP="00256177">
            <w:pPr>
              <w:contextualSpacing/>
              <w:jc w:val="center"/>
              <w:rPr>
                <w:rFonts w:ascii="Calibri" w:hAnsi="Calibri" w:cs="Calibri"/>
                <w:b/>
              </w:rPr>
            </w:pPr>
          </w:p>
        </w:tc>
        <w:tc>
          <w:tcPr>
            <w:tcW w:w="1574" w:type="dxa"/>
            <w:tcBorders>
              <w:top w:val="single" w:sz="4" w:space="0" w:color="auto"/>
              <w:bottom w:val="single" w:sz="4" w:space="0" w:color="auto"/>
            </w:tcBorders>
          </w:tcPr>
          <w:p w14:paraId="0485E168" w14:textId="77777777" w:rsidR="006A3C26" w:rsidRPr="00764373" w:rsidRDefault="006A3C26" w:rsidP="00256177">
            <w:pPr>
              <w:contextualSpacing/>
              <w:jc w:val="center"/>
              <w:rPr>
                <w:rFonts w:ascii="Calibri" w:hAnsi="Calibri" w:cs="Calibri"/>
                <w:b/>
              </w:rPr>
            </w:pPr>
          </w:p>
        </w:tc>
        <w:tc>
          <w:tcPr>
            <w:tcW w:w="1346" w:type="dxa"/>
            <w:vMerge/>
            <w:tcBorders>
              <w:right w:val="single" w:sz="4" w:space="0" w:color="auto"/>
            </w:tcBorders>
            <w:shd w:val="clear" w:color="auto" w:fill="auto"/>
            <w:vAlign w:val="center"/>
          </w:tcPr>
          <w:p w14:paraId="1F250BCE" w14:textId="77777777" w:rsidR="006A3C26" w:rsidRPr="00764373" w:rsidRDefault="006A3C26" w:rsidP="00256177">
            <w:pPr>
              <w:contextualSpacing/>
              <w:jc w:val="center"/>
              <w:rPr>
                <w:rFonts w:ascii="Calibri" w:hAnsi="Calibri" w:cs="Calibri"/>
                <w:b/>
              </w:rPr>
            </w:pPr>
          </w:p>
        </w:tc>
      </w:tr>
      <w:tr w:rsidR="006A3C26" w:rsidRPr="00764373" w14:paraId="22FBBF08" w14:textId="77777777" w:rsidTr="00DE1D88">
        <w:tc>
          <w:tcPr>
            <w:tcW w:w="809" w:type="dxa"/>
            <w:tcBorders>
              <w:top w:val="single" w:sz="4" w:space="0" w:color="auto"/>
              <w:bottom w:val="single" w:sz="4" w:space="0" w:color="auto"/>
            </w:tcBorders>
            <w:shd w:val="clear" w:color="auto" w:fill="auto"/>
            <w:vAlign w:val="center"/>
          </w:tcPr>
          <w:p w14:paraId="751DCC9A" w14:textId="77777777" w:rsidR="006A3C26" w:rsidRPr="00764373" w:rsidRDefault="006A3C26" w:rsidP="00256177">
            <w:pPr>
              <w:contextualSpacing/>
              <w:jc w:val="center"/>
              <w:rPr>
                <w:rFonts w:ascii="Calibri" w:hAnsi="Calibri" w:cs="Calibri"/>
                <w:b/>
              </w:rPr>
            </w:pPr>
            <w:r w:rsidRPr="00764373">
              <w:rPr>
                <w:rFonts w:ascii="Calibri" w:hAnsi="Calibri" w:cs="Calibri"/>
                <w:b/>
              </w:rPr>
              <w:t>4</w:t>
            </w:r>
          </w:p>
        </w:tc>
        <w:tc>
          <w:tcPr>
            <w:tcW w:w="2858" w:type="dxa"/>
            <w:tcBorders>
              <w:top w:val="single" w:sz="4" w:space="0" w:color="auto"/>
              <w:bottom w:val="single" w:sz="4" w:space="0" w:color="auto"/>
            </w:tcBorders>
            <w:shd w:val="clear" w:color="auto" w:fill="auto"/>
            <w:vAlign w:val="center"/>
          </w:tcPr>
          <w:p w14:paraId="133F19F9" w14:textId="77777777" w:rsidR="006A3C26" w:rsidRPr="00764373" w:rsidRDefault="006A3C26" w:rsidP="00256177">
            <w:pPr>
              <w:contextualSpacing/>
              <w:rPr>
                <w:rFonts w:ascii="Calibri" w:hAnsi="Calibri" w:cs="Calibri"/>
                <w:b/>
              </w:rPr>
            </w:pPr>
          </w:p>
        </w:tc>
        <w:tc>
          <w:tcPr>
            <w:tcW w:w="1263" w:type="dxa"/>
            <w:tcBorders>
              <w:top w:val="single" w:sz="4" w:space="0" w:color="auto"/>
              <w:bottom w:val="single" w:sz="4" w:space="0" w:color="auto"/>
            </w:tcBorders>
            <w:vAlign w:val="center"/>
          </w:tcPr>
          <w:p w14:paraId="76D419D4" w14:textId="77777777" w:rsidR="006A3C26" w:rsidRPr="00764373" w:rsidRDefault="006A3C26" w:rsidP="00256177">
            <w:pPr>
              <w:contextualSpacing/>
              <w:jc w:val="center"/>
              <w:rPr>
                <w:rFonts w:ascii="Calibri" w:hAnsi="Calibri" w:cs="Calibri"/>
                <w:b/>
              </w:rPr>
            </w:pPr>
          </w:p>
        </w:tc>
        <w:tc>
          <w:tcPr>
            <w:tcW w:w="1163" w:type="dxa"/>
            <w:tcBorders>
              <w:top w:val="single" w:sz="4" w:space="0" w:color="auto"/>
              <w:bottom w:val="single" w:sz="4" w:space="0" w:color="auto"/>
            </w:tcBorders>
            <w:vAlign w:val="center"/>
          </w:tcPr>
          <w:p w14:paraId="41EFD8F2" w14:textId="77777777" w:rsidR="006A3C26" w:rsidRPr="00764373" w:rsidRDefault="006A3C26" w:rsidP="00256177">
            <w:pPr>
              <w:contextualSpacing/>
              <w:jc w:val="center"/>
              <w:rPr>
                <w:rFonts w:ascii="Calibri" w:hAnsi="Calibri" w:cs="Calibri"/>
                <w:b/>
              </w:rPr>
            </w:pPr>
          </w:p>
        </w:tc>
        <w:tc>
          <w:tcPr>
            <w:tcW w:w="1574" w:type="dxa"/>
            <w:tcBorders>
              <w:top w:val="single" w:sz="4" w:space="0" w:color="auto"/>
              <w:bottom w:val="single" w:sz="4" w:space="0" w:color="auto"/>
            </w:tcBorders>
          </w:tcPr>
          <w:p w14:paraId="29628A5E" w14:textId="77777777" w:rsidR="006A3C26" w:rsidRPr="00764373" w:rsidRDefault="006A3C26" w:rsidP="00256177">
            <w:pPr>
              <w:contextualSpacing/>
              <w:jc w:val="center"/>
              <w:rPr>
                <w:rFonts w:ascii="Calibri" w:hAnsi="Calibri" w:cs="Calibri"/>
                <w:b/>
              </w:rPr>
            </w:pPr>
          </w:p>
        </w:tc>
        <w:tc>
          <w:tcPr>
            <w:tcW w:w="1346" w:type="dxa"/>
            <w:vMerge/>
            <w:tcBorders>
              <w:right w:val="single" w:sz="4" w:space="0" w:color="auto"/>
            </w:tcBorders>
            <w:shd w:val="clear" w:color="auto" w:fill="auto"/>
            <w:vAlign w:val="center"/>
          </w:tcPr>
          <w:p w14:paraId="4462F271" w14:textId="77777777" w:rsidR="006A3C26" w:rsidRPr="00764373" w:rsidRDefault="006A3C26" w:rsidP="00256177">
            <w:pPr>
              <w:contextualSpacing/>
              <w:jc w:val="center"/>
              <w:rPr>
                <w:rFonts w:ascii="Calibri" w:hAnsi="Calibri" w:cs="Calibri"/>
                <w:b/>
              </w:rPr>
            </w:pPr>
          </w:p>
        </w:tc>
      </w:tr>
      <w:tr w:rsidR="006A3C26" w:rsidRPr="00764373" w14:paraId="5AB5A3A7" w14:textId="77777777" w:rsidTr="00DE1D88">
        <w:tc>
          <w:tcPr>
            <w:tcW w:w="809" w:type="dxa"/>
            <w:tcBorders>
              <w:top w:val="single" w:sz="4" w:space="0" w:color="auto"/>
              <w:bottom w:val="single" w:sz="4" w:space="0" w:color="auto"/>
            </w:tcBorders>
            <w:shd w:val="clear" w:color="auto" w:fill="auto"/>
            <w:vAlign w:val="center"/>
          </w:tcPr>
          <w:p w14:paraId="2EDC518D" w14:textId="77777777" w:rsidR="006A3C26" w:rsidRPr="00764373" w:rsidRDefault="006A3C26" w:rsidP="00256177">
            <w:pPr>
              <w:contextualSpacing/>
              <w:jc w:val="center"/>
              <w:rPr>
                <w:rFonts w:ascii="Calibri" w:hAnsi="Calibri" w:cs="Calibri"/>
                <w:b/>
              </w:rPr>
            </w:pPr>
            <w:r w:rsidRPr="00764373">
              <w:rPr>
                <w:rFonts w:ascii="Calibri" w:hAnsi="Calibri" w:cs="Calibri"/>
                <w:b/>
              </w:rPr>
              <w:t>5</w:t>
            </w:r>
          </w:p>
        </w:tc>
        <w:tc>
          <w:tcPr>
            <w:tcW w:w="2858" w:type="dxa"/>
            <w:tcBorders>
              <w:top w:val="single" w:sz="4" w:space="0" w:color="auto"/>
              <w:bottom w:val="single" w:sz="4" w:space="0" w:color="auto"/>
            </w:tcBorders>
            <w:shd w:val="clear" w:color="auto" w:fill="auto"/>
            <w:vAlign w:val="center"/>
          </w:tcPr>
          <w:p w14:paraId="5531582D" w14:textId="77777777" w:rsidR="006A3C26" w:rsidRPr="00764373" w:rsidRDefault="006A3C26" w:rsidP="00256177">
            <w:pPr>
              <w:contextualSpacing/>
              <w:rPr>
                <w:rFonts w:ascii="Calibri" w:hAnsi="Calibri" w:cs="Calibri"/>
                <w:b/>
              </w:rPr>
            </w:pPr>
          </w:p>
        </w:tc>
        <w:tc>
          <w:tcPr>
            <w:tcW w:w="1263" w:type="dxa"/>
            <w:tcBorders>
              <w:top w:val="single" w:sz="4" w:space="0" w:color="auto"/>
              <w:bottom w:val="single" w:sz="4" w:space="0" w:color="auto"/>
            </w:tcBorders>
            <w:vAlign w:val="center"/>
          </w:tcPr>
          <w:p w14:paraId="61109AE6" w14:textId="77777777" w:rsidR="006A3C26" w:rsidRPr="00764373" w:rsidRDefault="006A3C26" w:rsidP="00256177">
            <w:pPr>
              <w:contextualSpacing/>
              <w:jc w:val="center"/>
              <w:rPr>
                <w:rFonts w:ascii="Calibri" w:hAnsi="Calibri" w:cs="Calibri"/>
                <w:b/>
              </w:rPr>
            </w:pPr>
          </w:p>
        </w:tc>
        <w:tc>
          <w:tcPr>
            <w:tcW w:w="1163" w:type="dxa"/>
            <w:tcBorders>
              <w:top w:val="single" w:sz="4" w:space="0" w:color="auto"/>
              <w:bottom w:val="single" w:sz="4" w:space="0" w:color="auto"/>
            </w:tcBorders>
            <w:vAlign w:val="center"/>
          </w:tcPr>
          <w:p w14:paraId="5513609D" w14:textId="77777777" w:rsidR="006A3C26" w:rsidRPr="00764373" w:rsidRDefault="006A3C26" w:rsidP="00256177">
            <w:pPr>
              <w:contextualSpacing/>
              <w:jc w:val="center"/>
              <w:rPr>
                <w:rFonts w:ascii="Calibri" w:hAnsi="Calibri" w:cs="Calibri"/>
                <w:b/>
              </w:rPr>
            </w:pPr>
          </w:p>
        </w:tc>
        <w:tc>
          <w:tcPr>
            <w:tcW w:w="1574" w:type="dxa"/>
            <w:tcBorders>
              <w:top w:val="single" w:sz="4" w:space="0" w:color="auto"/>
              <w:bottom w:val="single" w:sz="4" w:space="0" w:color="auto"/>
            </w:tcBorders>
          </w:tcPr>
          <w:p w14:paraId="636E58ED" w14:textId="77777777" w:rsidR="006A3C26" w:rsidRPr="00764373" w:rsidRDefault="006A3C26" w:rsidP="00256177">
            <w:pPr>
              <w:contextualSpacing/>
              <w:jc w:val="center"/>
              <w:rPr>
                <w:rFonts w:ascii="Calibri" w:hAnsi="Calibri" w:cs="Calibri"/>
                <w:b/>
              </w:rPr>
            </w:pPr>
          </w:p>
        </w:tc>
        <w:tc>
          <w:tcPr>
            <w:tcW w:w="1346" w:type="dxa"/>
            <w:vMerge/>
            <w:tcBorders>
              <w:right w:val="single" w:sz="4" w:space="0" w:color="auto"/>
            </w:tcBorders>
            <w:shd w:val="clear" w:color="auto" w:fill="auto"/>
            <w:vAlign w:val="center"/>
          </w:tcPr>
          <w:p w14:paraId="1B565989" w14:textId="77777777" w:rsidR="006A3C26" w:rsidRPr="00764373" w:rsidRDefault="006A3C26" w:rsidP="00256177">
            <w:pPr>
              <w:contextualSpacing/>
              <w:jc w:val="center"/>
              <w:rPr>
                <w:rFonts w:ascii="Calibri" w:hAnsi="Calibri" w:cs="Calibri"/>
                <w:b/>
              </w:rPr>
            </w:pPr>
          </w:p>
        </w:tc>
      </w:tr>
      <w:tr w:rsidR="006A3C26" w:rsidRPr="00764373" w14:paraId="79B7469A" w14:textId="77777777" w:rsidTr="00DE1D88">
        <w:tc>
          <w:tcPr>
            <w:tcW w:w="809" w:type="dxa"/>
            <w:tcBorders>
              <w:top w:val="single" w:sz="4" w:space="0" w:color="auto"/>
            </w:tcBorders>
            <w:shd w:val="clear" w:color="auto" w:fill="auto"/>
            <w:vAlign w:val="center"/>
          </w:tcPr>
          <w:p w14:paraId="05541111" w14:textId="77777777" w:rsidR="006A3C26" w:rsidRPr="00764373" w:rsidRDefault="006A3C26" w:rsidP="00256177">
            <w:pPr>
              <w:contextualSpacing/>
              <w:jc w:val="center"/>
              <w:rPr>
                <w:rFonts w:ascii="Calibri" w:hAnsi="Calibri" w:cs="Calibri"/>
                <w:b/>
              </w:rPr>
            </w:pPr>
            <w:r w:rsidRPr="00764373">
              <w:rPr>
                <w:rFonts w:ascii="Calibri" w:hAnsi="Calibri" w:cs="Calibri"/>
                <w:b/>
                <w:sz w:val="14"/>
                <w:szCs w:val="18"/>
              </w:rPr>
              <w:t>Add rows as needed</w:t>
            </w:r>
          </w:p>
        </w:tc>
        <w:tc>
          <w:tcPr>
            <w:tcW w:w="2858" w:type="dxa"/>
            <w:tcBorders>
              <w:top w:val="single" w:sz="4" w:space="0" w:color="auto"/>
            </w:tcBorders>
            <w:shd w:val="clear" w:color="auto" w:fill="auto"/>
            <w:vAlign w:val="center"/>
          </w:tcPr>
          <w:p w14:paraId="051F7306" w14:textId="77777777" w:rsidR="006A3C26" w:rsidRPr="00764373" w:rsidRDefault="006A3C26" w:rsidP="00256177">
            <w:pPr>
              <w:contextualSpacing/>
              <w:rPr>
                <w:rFonts w:ascii="Calibri" w:hAnsi="Calibri" w:cs="Calibri"/>
                <w:b/>
              </w:rPr>
            </w:pPr>
          </w:p>
        </w:tc>
        <w:tc>
          <w:tcPr>
            <w:tcW w:w="1263" w:type="dxa"/>
            <w:tcBorders>
              <w:top w:val="single" w:sz="4" w:space="0" w:color="auto"/>
            </w:tcBorders>
            <w:vAlign w:val="center"/>
          </w:tcPr>
          <w:p w14:paraId="228C6959" w14:textId="77777777" w:rsidR="006A3C26" w:rsidRPr="00764373" w:rsidRDefault="006A3C26" w:rsidP="00256177">
            <w:pPr>
              <w:contextualSpacing/>
              <w:jc w:val="center"/>
              <w:rPr>
                <w:rFonts w:ascii="Calibri" w:hAnsi="Calibri" w:cs="Calibri"/>
                <w:b/>
              </w:rPr>
            </w:pPr>
          </w:p>
        </w:tc>
        <w:tc>
          <w:tcPr>
            <w:tcW w:w="1163" w:type="dxa"/>
            <w:tcBorders>
              <w:top w:val="single" w:sz="4" w:space="0" w:color="auto"/>
            </w:tcBorders>
            <w:vAlign w:val="center"/>
          </w:tcPr>
          <w:p w14:paraId="7FB24FB3" w14:textId="77777777" w:rsidR="006A3C26" w:rsidRPr="00764373" w:rsidRDefault="006A3C26" w:rsidP="00256177">
            <w:pPr>
              <w:contextualSpacing/>
              <w:jc w:val="center"/>
              <w:rPr>
                <w:rFonts w:ascii="Calibri" w:hAnsi="Calibri" w:cs="Calibri"/>
                <w:b/>
              </w:rPr>
            </w:pPr>
          </w:p>
        </w:tc>
        <w:tc>
          <w:tcPr>
            <w:tcW w:w="1574" w:type="dxa"/>
            <w:tcBorders>
              <w:top w:val="single" w:sz="4" w:space="0" w:color="auto"/>
            </w:tcBorders>
          </w:tcPr>
          <w:p w14:paraId="76A87418" w14:textId="77777777" w:rsidR="006A3C26" w:rsidRPr="00764373" w:rsidRDefault="006A3C26" w:rsidP="00256177">
            <w:pPr>
              <w:contextualSpacing/>
              <w:jc w:val="center"/>
              <w:rPr>
                <w:rFonts w:ascii="Calibri" w:hAnsi="Calibri" w:cs="Calibri"/>
                <w:b/>
              </w:rPr>
            </w:pPr>
          </w:p>
        </w:tc>
        <w:tc>
          <w:tcPr>
            <w:tcW w:w="1346" w:type="dxa"/>
            <w:vMerge/>
            <w:tcBorders>
              <w:right w:val="single" w:sz="4" w:space="0" w:color="auto"/>
            </w:tcBorders>
            <w:shd w:val="clear" w:color="auto" w:fill="auto"/>
            <w:vAlign w:val="center"/>
          </w:tcPr>
          <w:p w14:paraId="377AB67A" w14:textId="77777777" w:rsidR="006A3C26" w:rsidRPr="00764373" w:rsidRDefault="006A3C26" w:rsidP="00256177">
            <w:pPr>
              <w:contextualSpacing/>
              <w:jc w:val="center"/>
              <w:rPr>
                <w:rFonts w:ascii="Calibri" w:hAnsi="Calibri" w:cs="Calibri"/>
                <w:b/>
              </w:rPr>
            </w:pPr>
          </w:p>
        </w:tc>
      </w:tr>
      <w:tr w:rsidR="006A3C26" w:rsidRPr="00764373" w14:paraId="656888E7" w14:textId="77777777" w:rsidTr="00256177">
        <w:tc>
          <w:tcPr>
            <w:tcW w:w="6093" w:type="dxa"/>
            <w:gridSpan w:val="4"/>
            <w:shd w:val="clear" w:color="auto" w:fill="D9D9D9" w:themeFill="background1" w:themeFillShade="D9"/>
            <w:vAlign w:val="center"/>
          </w:tcPr>
          <w:p w14:paraId="071C6B73" w14:textId="77777777" w:rsidR="006A3C26" w:rsidRPr="00764373" w:rsidRDefault="006A3C26" w:rsidP="00256177">
            <w:pPr>
              <w:contextualSpacing/>
              <w:rPr>
                <w:rFonts w:ascii="Calibri" w:hAnsi="Calibri" w:cs="Calibri"/>
                <w:b/>
              </w:rPr>
            </w:pPr>
            <w:r>
              <w:rPr>
                <w:rFonts w:ascii="Calibri" w:hAnsi="Calibri" w:cs="Calibri"/>
                <w:b/>
              </w:rPr>
              <w:t>Total SQIL</w:t>
            </w:r>
          </w:p>
        </w:tc>
        <w:tc>
          <w:tcPr>
            <w:tcW w:w="1574" w:type="dxa"/>
            <w:shd w:val="clear" w:color="auto" w:fill="D9D9D9" w:themeFill="background1" w:themeFillShade="D9"/>
          </w:tcPr>
          <w:p w14:paraId="6852C4A9" w14:textId="77777777" w:rsidR="006A3C26" w:rsidRPr="00764373" w:rsidRDefault="006A3C26" w:rsidP="00256177">
            <w:pPr>
              <w:contextualSpacing/>
              <w:jc w:val="center"/>
              <w:rPr>
                <w:rFonts w:ascii="Calibri" w:hAnsi="Calibri" w:cs="Calibri"/>
                <w:b/>
              </w:rPr>
            </w:pPr>
          </w:p>
        </w:tc>
        <w:tc>
          <w:tcPr>
            <w:tcW w:w="1346" w:type="dxa"/>
            <w:shd w:val="clear" w:color="auto" w:fill="D9D9D9" w:themeFill="background1" w:themeFillShade="D9"/>
            <w:vAlign w:val="center"/>
          </w:tcPr>
          <w:p w14:paraId="4A4F75D7" w14:textId="77777777" w:rsidR="006A3C26" w:rsidRPr="000F7114" w:rsidRDefault="006A3C26" w:rsidP="00256177">
            <w:pPr>
              <w:contextualSpacing/>
              <w:jc w:val="center"/>
              <w:rPr>
                <w:rFonts w:ascii="Calibri" w:hAnsi="Calibri" w:cs="Calibri"/>
                <w:b/>
                <w:lang w:val="ka-GE"/>
              </w:rPr>
            </w:pPr>
            <w:r>
              <w:rPr>
                <w:rFonts w:ascii="Calibri" w:hAnsi="Calibri" w:cs="Calibri"/>
                <w:b/>
                <w:lang w:val="ka-GE"/>
              </w:rPr>
              <w:t>%</w:t>
            </w:r>
          </w:p>
        </w:tc>
      </w:tr>
      <w:tr w:rsidR="006A3C26" w:rsidRPr="00764373" w14:paraId="0CE5C8B2" w14:textId="77777777" w:rsidTr="00256177">
        <w:tc>
          <w:tcPr>
            <w:tcW w:w="6093" w:type="dxa"/>
            <w:gridSpan w:val="4"/>
            <w:shd w:val="clear" w:color="auto" w:fill="BFBFBF" w:themeFill="background1" w:themeFillShade="BF"/>
            <w:vAlign w:val="center"/>
          </w:tcPr>
          <w:p w14:paraId="7658F0EA" w14:textId="77777777" w:rsidR="006A3C26" w:rsidRPr="00764373" w:rsidRDefault="006A3C26" w:rsidP="00256177">
            <w:pPr>
              <w:contextualSpacing/>
              <w:jc w:val="center"/>
              <w:rPr>
                <w:rFonts w:ascii="Calibri" w:hAnsi="Calibri" w:cs="Calibri"/>
                <w:b/>
              </w:rPr>
            </w:pPr>
            <w:r>
              <w:rPr>
                <w:rFonts w:ascii="Calibri" w:hAnsi="Calibri" w:cs="Calibri"/>
                <w:b/>
              </w:rPr>
              <w:t>Grand t</w:t>
            </w:r>
            <w:r w:rsidRPr="00764373">
              <w:rPr>
                <w:rFonts w:ascii="Calibri" w:hAnsi="Calibri" w:cs="Calibri"/>
                <w:b/>
              </w:rPr>
              <w:t>otal GEL:</w:t>
            </w:r>
          </w:p>
        </w:tc>
        <w:tc>
          <w:tcPr>
            <w:tcW w:w="1574" w:type="dxa"/>
            <w:shd w:val="clear" w:color="auto" w:fill="BFBFBF" w:themeFill="background1" w:themeFillShade="BF"/>
          </w:tcPr>
          <w:p w14:paraId="4D1F2988" w14:textId="77777777" w:rsidR="006A3C26" w:rsidRPr="00764373" w:rsidRDefault="006A3C26" w:rsidP="00256177">
            <w:pPr>
              <w:contextualSpacing/>
              <w:jc w:val="center"/>
              <w:rPr>
                <w:rFonts w:ascii="Calibri" w:hAnsi="Calibri" w:cs="Calibri"/>
                <w:b/>
              </w:rPr>
            </w:pPr>
          </w:p>
        </w:tc>
        <w:tc>
          <w:tcPr>
            <w:tcW w:w="1346" w:type="dxa"/>
            <w:shd w:val="clear" w:color="auto" w:fill="BFBFBF" w:themeFill="background1" w:themeFillShade="BF"/>
            <w:vAlign w:val="center"/>
          </w:tcPr>
          <w:p w14:paraId="3F892F3B" w14:textId="77777777" w:rsidR="006A3C26" w:rsidRPr="000F7114" w:rsidRDefault="006A3C26" w:rsidP="00256177">
            <w:pPr>
              <w:contextualSpacing/>
              <w:jc w:val="center"/>
              <w:rPr>
                <w:rFonts w:ascii="Calibri" w:hAnsi="Calibri" w:cs="Calibri"/>
                <w:b/>
                <w:lang w:val="ka-GE"/>
              </w:rPr>
            </w:pPr>
            <w:r>
              <w:rPr>
                <w:rFonts w:ascii="Calibri" w:hAnsi="Calibri" w:cs="Calibri"/>
                <w:b/>
                <w:lang w:val="ka-GE"/>
              </w:rPr>
              <w:t>100%</w:t>
            </w:r>
          </w:p>
        </w:tc>
      </w:tr>
      <w:bookmarkEnd w:id="1"/>
    </w:tbl>
    <w:p w14:paraId="2A22BC0B" w14:textId="77777777" w:rsidR="00AC46F8" w:rsidRPr="002522C4" w:rsidRDefault="00AC46F8" w:rsidP="006A3C26">
      <w:pPr>
        <w:tabs>
          <w:tab w:val="left" w:pos="180"/>
        </w:tabs>
        <w:spacing w:after="120"/>
        <w:rPr>
          <w:rFonts w:ascii="Sylfaen" w:hAnsi="Sylfaen" w:cs="Calibri"/>
          <w:b/>
          <w:lang w:val="ka-GE"/>
        </w:rPr>
      </w:pPr>
    </w:p>
    <w:p w14:paraId="1D4E4A69" w14:textId="7A0F7F1C" w:rsidR="00085184" w:rsidRDefault="00085184" w:rsidP="00794CEC">
      <w:pPr>
        <w:spacing w:after="120"/>
        <w:rPr>
          <w:rFonts w:ascii="Calibri" w:hAnsi="Calibri" w:cs="Calibri"/>
          <w:b/>
        </w:rPr>
      </w:pPr>
      <w:r>
        <w:rPr>
          <w:rFonts w:ascii="Calibri" w:hAnsi="Calibri" w:cs="Calibri"/>
          <w:b/>
        </w:rPr>
        <w:t>List of Required Documents</w:t>
      </w:r>
      <w:r w:rsidR="003E7D33">
        <w:rPr>
          <w:rFonts w:ascii="Calibri" w:hAnsi="Calibri" w:cs="Calibri"/>
          <w:b/>
        </w:rPr>
        <w:t>:</w:t>
      </w:r>
    </w:p>
    <w:p w14:paraId="164F9A8B" w14:textId="3AC28D3C" w:rsidR="003E7D33" w:rsidRDefault="003E7D33" w:rsidP="00964266">
      <w:pPr>
        <w:numPr>
          <w:ilvl w:val="0"/>
          <w:numId w:val="15"/>
        </w:numPr>
        <w:spacing w:after="120"/>
        <w:ind w:left="540" w:right="304"/>
        <w:jc w:val="both"/>
        <w:rPr>
          <w:rFonts w:ascii="Calibri" w:hAnsi="Calibri" w:cs="Calibri"/>
        </w:rPr>
      </w:pPr>
      <w:r>
        <w:rPr>
          <w:rFonts w:ascii="Calibri" w:hAnsi="Calibri" w:cs="Calibri"/>
        </w:rPr>
        <w:t>Application form (Annex A</w:t>
      </w:r>
      <w:r w:rsidRPr="00424C8C">
        <w:rPr>
          <w:rFonts w:ascii="Calibri" w:hAnsi="Calibri" w:cs="Calibri"/>
        </w:rPr>
        <w:t>)</w:t>
      </w:r>
      <w:r w:rsidR="00B9654F" w:rsidRPr="00424C8C">
        <w:rPr>
          <w:rFonts w:ascii="Calibri" w:hAnsi="Calibri" w:cs="Calibri"/>
        </w:rPr>
        <w:t xml:space="preserve"> </w:t>
      </w:r>
      <w:r w:rsidR="00B9654F" w:rsidRPr="00424C8C">
        <w:rPr>
          <w:rFonts w:ascii="Calibri" w:hAnsi="Calibri" w:cs="Calibri"/>
          <w:b/>
          <w:bCs/>
        </w:rPr>
        <w:t xml:space="preserve">with selected </w:t>
      </w:r>
      <w:r w:rsidR="009E58AF" w:rsidRPr="00424C8C">
        <w:rPr>
          <w:rFonts w:ascii="Calibri" w:hAnsi="Calibri" w:cs="Calibri"/>
          <w:b/>
          <w:bCs/>
        </w:rPr>
        <w:t xml:space="preserve">(ticked) </w:t>
      </w:r>
      <w:r w:rsidR="00B9654F" w:rsidRPr="00424C8C">
        <w:rPr>
          <w:rFonts w:ascii="Calibri" w:hAnsi="Calibri" w:cs="Calibri"/>
          <w:b/>
          <w:bCs/>
        </w:rPr>
        <w:t>model dairy farm under the applicant’s co-investment</w:t>
      </w:r>
      <w:r w:rsidR="00595A2F">
        <w:rPr>
          <w:rFonts w:ascii="Calibri" w:hAnsi="Calibri" w:cs="Calibri"/>
          <w:b/>
          <w:bCs/>
        </w:rPr>
        <w:t>.</w:t>
      </w:r>
    </w:p>
    <w:p w14:paraId="71BAAFA9" w14:textId="4402FC06" w:rsidR="003E7D33" w:rsidRDefault="003E7D33" w:rsidP="00964266">
      <w:pPr>
        <w:numPr>
          <w:ilvl w:val="0"/>
          <w:numId w:val="15"/>
        </w:numPr>
        <w:spacing w:after="120"/>
        <w:ind w:left="540" w:right="304"/>
        <w:jc w:val="both"/>
        <w:rPr>
          <w:rFonts w:ascii="Calibri" w:hAnsi="Calibri" w:cs="Calibri"/>
        </w:rPr>
      </w:pPr>
      <w:r>
        <w:rPr>
          <w:rFonts w:ascii="Calibri" w:hAnsi="Calibri" w:cs="Calibri"/>
        </w:rPr>
        <w:t>Balance sheet and income statement</w:t>
      </w:r>
      <w:r w:rsidR="00500763">
        <w:rPr>
          <w:rFonts w:ascii="Calibri" w:hAnsi="Calibri" w:cs="Calibri"/>
        </w:rPr>
        <w:t xml:space="preserve"> documents</w:t>
      </w:r>
      <w:r>
        <w:rPr>
          <w:rFonts w:ascii="Calibri" w:hAnsi="Calibri" w:cs="Calibri"/>
        </w:rPr>
        <w:t xml:space="preserve"> for 20</w:t>
      </w:r>
      <w:r w:rsidR="00C10570">
        <w:rPr>
          <w:rFonts w:ascii="Calibri" w:hAnsi="Calibri" w:cs="Calibri"/>
        </w:rPr>
        <w:t>2</w:t>
      </w:r>
      <w:r w:rsidR="002300A3">
        <w:rPr>
          <w:rFonts w:ascii="Calibri" w:hAnsi="Calibri" w:cs="Calibri"/>
          <w:lang w:val="ka-GE"/>
        </w:rPr>
        <w:t>1</w:t>
      </w:r>
      <w:r w:rsidR="00500763">
        <w:rPr>
          <w:rFonts w:ascii="Calibri" w:hAnsi="Calibri" w:cs="Calibri"/>
        </w:rPr>
        <w:t xml:space="preserve"> and </w:t>
      </w:r>
      <w:r w:rsidR="001E7B7D">
        <w:rPr>
          <w:rFonts w:ascii="Calibri" w:hAnsi="Calibri" w:cs="Calibri"/>
        </w:rPr>
        <w:t>202</w:t>
      </w:r>
      <w:r w:rsidR="002300A3">
        <w:rPr>
          <w:rFonts w:ascii="Calibri" w:hAnsi="Calibri" w:cs="Calibri"/>
          <w:lang w:val="ka-GE"/>
        </w:rPr>
        <w:t>2</w:t>
      </w:r>
      <w:r>
        <w:rPr>
          <w:rFonts w:ascii="Calibri" w:hAnsi="Calibri" w:cs="Calibri"/>
        </w:rPr>
        <w:t xml:space="preserve"> fiscal year</w:t>
      </w:r>
      <w:r w:rsidR="001E7B7D">
        <w:rPr>
          <w:rFonts w:ascii="Calibri" w:hAnsi="Calibri" w:cs="Calibri"/>
        </w:rPr>
        <w:t>s</w:t>
      </w:r>
      <w:r>
        <w:rPr>
          <w:rFonts w:ascii="Calibri" w:hAnsi="Calibri" w:cs="Calibri"/>
        </w:rPr>
        <w:t>.</w:t>
      </w:r>
    </w:p>
    <w:p w14:paraId="58BAE6CF" w14:textId="02472E16" w:rsidR="003E7D33" w:rsidRDefault="003E7D33" w:rsidP="00964266">
      <w:pPr>
        <w:numPr>
          <w:ilvl w:val="0"/>
          <w:numId w:val="15"/>
        </w:numPr>
        <w:spacing w:after="120"/>
        <w:ind w:left="540" w:right="304"/>
        <w:jc w:val="both"/>
        <w:rPr>
          <w:rFonts w:ascii="Calibri" w:hAnsi="Calibri" w:cs="Calibri"/>
        </w:rPr>
      </w:pPr>
      <w:r>
        <w:rPr>
          <w:rFonts w:ascii="Calibri" w:hAnsi="Calibri" w:cs="Calibri"/>
        </w:rPr>
        <w:t>Registration documents of land and buildings (if any) of an entity.</w:t>
      </w:r>
    </w:p>
    <w:p w14:paraId="7FBFC546" w14:textId="0A3C4086" w:rsidR="002300A3" w:rsidRDefault="002300A3" w:rsidP="00964266">
      <w:pPr>
        <w:numPr>
          <w:ilvl w:val="0"/>
          <w:numId w:val="15"/>
        </w:numPr>
        <w:spacing w:after="120"/>
        <w:ind w:left="540" w:right="304"/>
        <w:jc w:val="both"/>
        <w:rPr>
          <w:rFonts w:ascii="Calibri" w:hAnsi="Calibri" w:cs="Calibri"/>
        </w:rPr>
      </w:pPr>
      <w:r>
        <w:rPr>
          <w:rFonts w:ascii="Calibri" w:hAnsi="Calibri" w:cs="Calibri"/>
        </w:rPr>
        <w:t>Document from the National Food Agency regarding number of the of the cattle owned (including ear tag</w:t>
      </w:r>
      <w:r w:rsidR="00343267">
        <w:rPr>
          <w:rFonts w:ascii="Calibri" w:hAnsi="Calibri" w:cs="Calibri"/>
        </w:rPr>
        <w:t xml:space="preserve"> number</w:t>
      </w:r>
      <w:r>
        <w:rPr>
          <w:rFonts w:ascii="Calibri" w:hAnsi="Calibri" w:cs="Calibri"/>
        </w:rPr>
        <w:t>s).</w:t>
      </w:r>
    </w:p>
    <w:p w14:paraId="14CDBE03" w14:textId="77777777" w:rsidR="00F02A5C" w:rsidRPr="00C539E7" w:rsidRDefault="00F02A5C" w:rsidP="00F02A5C">
      <w:pPr>
        <w:numPr>
          <w:ilvl w:val="0"/>
          <w:numId w:val="15"/>
        </w:numPr>
        <w:spacing w:after="120"/>
        <w:ind w:left="540" w:right="304"/>
        <w:jc w:val="both"/>
        <w:rPr>
          <w:rFonts w:ascii="Calibri" w:hAnsi="Calibri" w:cs="Calibri"/>
        </w:rPr>
      </w:pPr>
      <w:r>
        <w:rPr>
          <w:rFonts w:ascii="Calibri" w:hAnsi="Calibri" w:cs="Calibri"/>
        </w:rPr>
        <w:t>Detailed technical specifications of requested goods, services, equipment/items and an approximate market price (either through pro-forma invoice or by other means) of each requested SQIL contribution If a pro-forma invoice is presented</w:t>
      </w:r>
      <w:r>
        <w:rPr>
          <w:rFonts w:ascii="Calibri" w:hAnsi="Calibri" w:cs="Calibri"/>
          <w:lang w:val="ka-GE"/>
        </w:rPr>
        <w:t xml:space="preserve"> </w:t>
      </w:r>
      <w:r>
        <w:rPr>
          <w:rFonts w:ascii="Calibri" w:hAnsi="Calibri" w:cs="Calibri"/>
        </w:rPr>
        <w:t xml:space="preserve">by the reputable company. </w:t>
      </w:r>
    </w:p>
    <w:p w14:paraId="0E45E39A" w14:textId="77777777" w:rsidR="007768F2" w:rsidRDefault="007768F2" w:rsidP="00794CEC">
      <w:pPr>
        <w:spacing w:after="120"/>
        <w:rPr>
          <w:rFonts w:ascii="Calibri" w:hAnsi="Calibri" w:cs="Calibri"/>
          <w:b/>
        </w:rPr>
      </w:pPr>
    </w:p>
    <w:p w14:paraId="569D7E67" w14:textId="77777777" w:rsidR="00831E7D" w:rsidRDefault="00831E7D" w:rsidP="00794CEC">
      <w:pPr>
        <w:spacing w:after="120"/>
        <w:rPr>
          <w:rFonts w:ascii="Calibri" w:hAnsi="Calibri" w:cs="Calibri"/>
          <w:b/>
        </w:rPr>
      </w:pPr>
    </w:p>
    <w:p w14:paraId="30CACEB8" w14:textId="77777777" w:rsidR="00CA00EE" w:rsidRDefault="00CA00EE" w:rsidP="005F4BFF">
      <w:pPr>
        <w:spacing w:after="120"/>
        <w:jc w:val="center"/>
        <w:rPr>
          <w:rFonts w:ascii="Calibri" w:hAnsi="Calibri" w:cs="Calibri"/>
          <w:b/>
        </w:rPr>
      </w:pPr>
    </w:p>
    <w:p w14:paraId="227985B1" w14:textId="3FDBB414" w:rsidR="00794CEC" w:rsidRPr="00320468" w:rsidRDefault="00794CEC" w:rsidP="005F4BFF">
      <w:pPr>
        <w:spacing w:after="120"/>
        <w:jc w:val="center"/>
        <w:rPr>
          <w:rFonts w:ascii="Calibri" w:hAnsi="Calibri" w:cs="Calibri"/>
          <w:b/>
        </w:rPr>
      </w:pPr>
      <w:r w:rsidRPr="00320468">
        <w:rPr>
          <w:rFonts w:ascii="Calibri" w:hAnsi="Calibri" w:cs="Calibri"/>
          <w:b/>
        </w:rPr>
        <w:t>CERTIFICATION</w:t>
      </w:r>
    </w:p>
    <w:p w14:paraId="2B0A9305" w14:textId="77777777" w:rsidR="00794CEC" w:rsidRPr="00320468" w:rsidRDefault="00794CEC" w:rsidP="00FE184B">
      <w:pPr>
        <w:spacing w:after="120"/>
        <w:jc w:val="both"/>
        <w:rPr>
          <w:rFonts w:ascii="Calibri" w:hAnsi="Calibri" w:cs="Calibri"/>
          <w:b/>
        </w:rPr>
      </w:pPr>
    </w:p>
    <w:p w14:paraId="4FB6F7BD" w14:textId="1B0B30FA" w:rsidR="007A3F44" w:rsidRPr="00320468" w:rsidRDefault="007A3F44" w:rsidP="00FE184B">
      <w:pPr>
        <w:spacing w:after="120"/>
        <w:jc w:val="both"/>
        <w:rPr>
          <w:rFonts w:ascii="Calibri" w:hAnsi="Calibri" w:cs="Calibri"/>
          <w:b/>
        </w:rPr>
      </w:pPr>
      <w:r w:rsidRPr="00320468">
        <w:rPr>
          <w:rFonts w:ascii="Calibri" w:hAnsi="Calibri" w:cs="Calibri"/>
          <w:b/>
        </w:rPr>
        <w:t xml:space="preserve">I understand that the </w:t>
      </w:r>
      <w:r w:rsidR="008932BD" w:rsidRPr="00320468">
        <w:rPr>
          <w:rFonts w:ascii="Calibri" w:hAnsi="Calibri" w:cs="Calibri"/>
          <w:b/>
        </w:rPr>
        <w:t>Land O’Lakes Venture37</w:t>
      </w:r>
      <w:r w:rsidRPr="00320468">
        <w:rPr>
          <w:rFonts w:ascii="Calibri" w:hAnsi="Calibri" w:cs="Calibri"/>
          <w:b/>
        </w:rPr>
        <w:t xml:space="preserve"> </w:t>
      </w:r>
      <w:r w:rsidR="00173483">
        <w:rPr>
          <w:rFonts w:ascii="Calibri" w:hAnsi="Calibri" w:cs="Calibri"/>
          <w:b/>
        </w:rPr>
        <w:t>grant</w:t>
      </w:r>
      <w:r w:rsidR="008932BD" w:rsidRPr="00320468">
        <w:rPr>
          <w:rFonts w:ascii="Calibri" w:hAnsi="Calibri" w:cs="Calibri"/>
          <w:b/>
        </w:rPr>
        <w:t xml:space="preserve"> component</w:t>
      </w:r>
      <w:r w:rsidRPr="00320468">
        <w:rPr>
          <w:rFonts w:ascii="Calibri" w:hAnsi="Calibri" w:cs="Calibri"/>
          <w:b/>
        </w:rPr>
        <w:t xml:space="preserve"> is an open and transparent program and submission of a </w:t>
      </w:r>
      <w:r w:rsidR="00173483">
        <w:rPr>
          <w:rFonts w:ascii="Calibri" w:hAnsi="Calibri" w:cs="Calibri"/>
          <w:b/>
        </w:rPr>
        <w:t>grant</w:t>
      </w:r>
      <w:r w:rsidRPr="00320468">
        <w:rPr>
          <w:rFonts w:ascii="Calibri" w:hAnsi="Calibri" w:cs="Calibri"/>
          <w:b/>
        </w:rPr>
        <w:t xml:space="preserve"> application is free of charge.</w:t>
      </w:r>
      <w:r w:rsidR="00794CEC" w:rsidRPr="00320468">
        <w:rPr>
          <w:rFonts w:ascii="Calibri" w:hAnsi="Calibri" w:cs="Calibri"/>
          <w:b/>
        </w:rPr>
        <w:t xml:space="preserve"> </w:t>
      </w:r>
      <w:r w:rsidRPr="00320468">
        <w:rPr>
          <w:rFonts w:ascii="Calibri" w:hAnsi="Calibri" w:cs="Calibri"/>
          <w:b/>
        </w:rPr>
        <w:t xml:space="preserve">I </w:t>
      </w:r>
      <w:r w:rsidR="00794CEC" w:rsidRPr="00320468">
        <w:rPr>
          <w:rFonts w:ascii="Calibri" w:hAnsi="Calibri" w:cs="Calibri"/>
          <w:b/>
        </w:rPr>
        <w:t xml:space="preserve">also </w:t>
      </w:r>
      <w:r w:rsidRPr="00320468">
        <w:rPr>
          <w:rFonts w:ascii="Calibri" w:hAnsi="Calibri" w:cs="Calibri"/>
          <w:b/>
        </w:rPr>
        <w:t>understand that my</w:t>
      </w:r>
      <w:r w:rsidR="00794CEC" w:rsidRPr="00320468">
        <w:rPr>
          <w:rFonts w:ascii="Calibri" w:hAnsi="Calibri" w:cs="Calibri"/>
          <w:b/>
        </w:rPr>
        <w:t>/our</w:t>
      </w:r>
      <w:r w:rsidRPr="00320468">
        <w:rPr>
          <w:rFonts w:ascii="Calibri" w:hAnsi="Calibri" w:cs="Calibri"/>
          <w:b/>
        </w:rPr>
        <w:t xml:space="preserve"> application will be reviewed only on the potential of the proposed project </w:t>
      </w:r>
      <w:r w:rsidR="00794CEC" w:rsidRPr="00320468">
        <w:rPr>
          <w:rFonts w:ascii="Calibri" w:hAnsi="Calibri" w:cs="Calibri"/>
          <w:b/>
        </w:rPr>
        <w:t xml:space="preserve">to </w:t>
      </w:r>
      <w:r w:rsidRPr="00320468">
        <w:rPr>
          <w:rFonts w:ascii="Calibri" w:hAnsi="Calibri" w:cs="Calibri"/>
          <w:b/>
        </w:rPr>
        <w:t xml:space="preserve">address the </w:t>
      </w:r>
      <w:r w:rsidR="00794CEC" w:rsidRPr="00320468">
        <w:rPr>
          <w:rFonts w:ascii="Calibri" w:hAnsi="Calibri" w:cs="Calibri"/>
          <w:b/>
        </w:rPr>
        <w:t xml:space="preserve">objectives of this </w:t>
      </w:r>
      <w:r w:rsidR="009474A0">
        <w:rPr>
          <w:rFonts w:ascii="Calibri" w:hAnsi="Calibri" w:cs="Calibri"/>
          <w:b/>
        </w:rPr>
        <w:t xml:space="preserve">APS </w:t>
      </w:r>
      <w:r w:rsidR="00794CEC" w:rsidRPr="00320468">
        <w:rPr>
          <w:rFonts w:ascii="Calibri" w:hAnsi="Calibri" w:cs="Calibri"/>
          <w:b/>
        </w:rPr>
        <w:t>and USDA Safety and Quality Investment in Livestock (SQIL) project objectives</w:t>
      </w:r>
      <w:r w:rsidRPr="00320468">
        <w:rPr>
          <w:rFonts w:ascii="Calibri" w:hAnsi="Calibri" w:cs="Calibri"/>
          <w:b/>
        </w:rPr>
        <w:t>.</w:t>
      </w:r>
    </w:p>
    <w:p w14:paraId="394AEE18" w14:textId="77777777" w:rsidR="007A3F44" w:rsidRPr="00320468" w:rsidRDefault="007A3F44" w:rsidP="00FE184B">
      <w:pPr>
        <w:spacing w:after="120"/>
        <w:jc w:val="both"/>
        <w:rPr>
          <w:rFonts w:ascii="Calibri" w:hAnsi="Calibri" w:cs="Calibri"/>
          <w:b/>
        </w:rPr>
      </w:pPr>
      <w:r w:rsidRPr="00320468">
        <w:rPr>
          <w:rFonts w:ascii="Calibri" w:hAnsi="Calibri" w:cs="Calibri"/>
          <w:b/>
        </w:rPr>
        <w:t xml:space="preserve">I have not and will not make any </w:t>
      </w:r>
      <w:r w:rsidR="00794CEC" w:rsidRPr="00320468">
        <w:rPr>
          <w:rFonts w:ascii="Calibri" w:hAnsi="Calibri" w:cs="Calibri"/>
          <w:b/>
        </w:rPr>
        <w:t xml:space="preserve">compensations, </w:t>
      </w:r>
      <w:r w:rsidRPr="00320468">
        <w:rPr>
          <w:rFonts w:ascii="Calibri" w:hAnsi="Calibri" w:cs="Calibri"/>
          <w:b/>
        </w:rPr>
        <w:t xml:space="preserve">payments or gifts or any offers or promises of </w:t>
      </w:r>
      <w:r w:rsidR="00794CEC" w:rsidRPr="00320468">
        <w:rPr>
          <w:rFonts w:ascii="Calibri" w:hAnsi="Calibri" w:cs="Calibri"/>
          <w:b/>
        </w:rPr>
        <w:t xml:space="preserve">compensation, </w:t>
      </w:r>
      <w:r w:rsidRPr="00320468">
        <w:rPr>
          <w:rFonts w:ascii="Calibri" w:hAnsi="Calibri" w:cs="Calibri"/>
          <w:b/>
        </w:rPr>
        <w:t xml:space="preserve">payments or gifts of any kind, directly or indirectly, to any person in connection with the </w:t>
      </w:r>
      <w:r w:rsidR="00BB2FB1" w:rsidRPr="00320468">
        <w:rPr>
          <w:rFonts w:ascii="Calibri" w:hAnsi="Calibri" w:cs="Calibri"/>
          <w:b/>
        </w:rPr>
        <w:t>a</w:t>
      </w:r>
      <w:r w:rsidRPr="00320468">
        <w:rPr>
          <w:rFonts w:ascii="Calibri" w:hAnsi="Calibri" w:cs="Calibri"/>
          <w:b/>
        </w:rPr>
        <w:t xml:space="preserve">pplication. I understand that the making of any such act shall entail the disqualification of the </w:t>
      </w:r>
      <w:r w:rsidR="00BB2FB1" w:rsidRPr="00320468">
        <w:rPr>
          <w:rFonts w:ascii="Calibri" w:hAnsi="Calibri" w:cs="Calibri"/>
          <w:b/>
        </w:rPr>
        <w:t>a</w:t>
      </w:r>
      <w:r w:rsidRPr="00320468">
        <w:rPr>
          <w:rFonts w:ascii="Calibri" w:hAnsi="Calibri" w:cs="Calibri"/>
          <w:b/>
        </w:rPr>
        <w:t>pplication.</w:t>
      </w:r>
    </w:p>
    <w:p w14:paraId="0A9CDFCB" w14:textId="65B40B9E" w:rsidR="00320468" w:rsidRPr="00320468" w:rsidRDefault="007A3F44" w:rsidP="00FE184B">
      <w:pPr>
        <w:spacing w:after="120"/>
        <w:jc w:val="both"/>
        <w:rPr>
          <w:rFonts w:ascii="Calibri" w:hAnsi="Calibri" w:cs="Calibri"/>
          <w:b/>
        </w:rPr>
      </w:pPr>
      <w:r w:rsidRPr="00320468">
        <w:rPr>
          <w:rFonts w:ascii="Calibri" w:hAnsi="Calibri" w:cs="Calibri"/>
          <w:b/>
        </w:rPr>
        <w:t xml:space="preserve">I undertake to </w:t>
      </w:r>
      <w:r w:rsidR="007768F2" w:rsidRPr="00320468">
        <w:rPr>
          <w:rFonts w:ascii="Calibri" w:hAnsi="Calibri" w:cs="Calibri"/>
          <w:b/>
        </w:rPr>
        <w:t>disclose to SQIL office any information promptly and fully</w:t>
      </w:r>
      <w:r w:rsidRPr="00320468">
        <w:rPr>
          <w:rFonts w:ascii="Calibri" w:hAnsi="Calibri" w:cs="Calibri"/>
          <w:b/>
        </w:rPr>
        <w:t xml:space="preserve"> about the situations listed above should they occur in connection with the </w:t>
      </w:r>
      <w:r w:rsidR="00BB2FB1" w:rsidRPr="00320468">
        <w:rPr>
          <w:rFonts w:ascii="Calibri" w:hAnsi="Calibri" w:cs="Calibri"/>
          <w:b/>
        </w:rPr>
        <w:t>a</w:t>
      </w:r>
      <w:r w:rsidRPr="00320468">
        <w:rPr>
          <w:rFonts w:ascii="Calibri" w:hAnsi="Calibri" w:cs="Calibri"/>
          <w:b/>
        </w:rPr>
        <w:t>pplication.</w:t>
      </w:r>
    </w:p>
    <w:p w14:paraId="3F4236C1" w14:textId="77777777" w:rsidR="00764373" w:rsidRPr="00320468" w:rsidRDefault="007A3F44" w:rsidP="00FE184B">
      <w:pPr>
        <w:spacing w:after="120"/>
        <w:jc w:val="both"/>
        <w:rPr>
          <w:rFonts w:ascii="Calibri" w:hAnsi="Calibri" w:cs="Calibri"/>
          <w:b/>
        </w:rPr>
      </w:pPr>
      <w:r w:rsidRPr="00320468">
        <w:rPr>
          <w:rFonts w:ascii="Calibri" w:hAnsi="Calibri" w:cs="Calibri"/>
          <w:b/>
        </w:rPr>
        <w:t xml:space="preserve">I confirm that neither I, nor my immediate family (or other owners) are related to any employees of </w:t>
      </w:r>
      <w:r w:rsidR="0014259D" w:rsidRPr="00320468">
        <w:rPr>
          <w:rFonts w:ascii="Calibri" w:hAnsi="Calibri" w:cs="Calibri"/>
          <w:b/>
        </w:rPr>
        <w:t>GFA, USDA</w:t>
      </w:r>
      <w:r w:rsidR="00573EE3">
        <w:rPr>
          <w:rFonts w:ascii="Calibri" w:hAnsi="Calibri" w:cs="Calibri"/>
          <w:b/>
        </w:rPr>
        <w:t>, Land O’Lakes International Development</w:t>
      </w:r>
      <w:r w:rsidR="00BF7A5B">
        <w:rPr>
          <w:rFonts w:ascii="Sylfaen" w:hAnsi="Sylfaen" w:cs="Calibri"/>
          <w:b/>
          <w:lang w:val="ka-GE"/>
        </w:rPr>
        <w:t xml:space="preserve"> </w:t>
      </w:r>
      <w:r w:rsidR="00573EE3">
        <w:rPr>
          <w:rFonts w:ascii="Calibri" w:hAnsi="Calibri" w:cs="Calibri"/>
          <w:b/>
        </w:rPr>
        <w:t>Georgia</w:t>
      </w:r>
      <w:r w:rsidRPr="00320468">
        <w:rPr>
          <w:rFonts w:ascii="Calibri" w:hAnsi="Calibri" w:cs="Calibri"/>
          <w:b/>
        </w:rPr>
        <w:t xml:space="preserve"> </w:t>
      </w:r>
      <w:r w:rsidR="00573EE3">
        <w:rPr>
          <w:rFonts w:ascii="Calibri" w:hAnsi="Calibri" w:cs="Calibri"/>
          <w:b/>
        </w:rPr>
        <w:t>(Venture37) and</w:t>
      </w:r>
      <w:r w:rsidRPr="00320468">
        <w:rPr>
          <w:rFonts w:ascii="Calibri" w:hAnsi="Calibri" w:cs="Calibri"/>
          <w:b/>
        </w:rPr>
        <w:t xml:space="preserve"> </w:t>
      </w:r>
      <w:r w:rsidR="0014259D" w:rsidRPr="00320468">
        <w:rPr>
          <w:rFonts w:ascii="Calibri" w:hAnsi="Calibri" w:cs="Calibri"/>
          <w:b/>
        </w:rPr>
        <w:t>SQIL</w:t>
      </w:r>
      <w:r w:rsidRPr="00320468">
        <w:rPr>
          <w:rFonts w:ascii="Calibri" w:hAnsi="Calibri" w:cs="Calibri"/>
          <w:b/>
        </w:rPr>
        <w:t xml:space="preserve">. If a potential conflict of interest or appearance of impropriety exists, I undertake to discuss with </w:t>
      </w:r>
      <w:r w:rsidR="0014259D" w:rsidRPr="00320468">
        <w:rPr>
          <w:rFonts w:ascii="Calibri" w:hAnsi="Calibri" w:cs="Calibri"/>
          <w:b/>
        </w:rPr>
        <w:t>SQIL</w:t>
      </w:r>
      <w:r w:rsidRPr="00320468">
        <w:rPr>
          <w:rFonts w:ascii="Calibri" w:hAnsi="Calibri" w:cs="Calibri"/>
          <w:b/>
        </w:rPr>
        <w:t xml:space="preserve"> the situation and how it can be resolved.</w:t>
      </w:r>
    </w:p>
    <w:p w14:paraId="6A3B52F1" w14:textId="5BA881C2" w:rsidR="007A3F44" w:rsidRDefault="007A3F44" w:rsidP="00764373">
      <w:pPr>
        <w:spacing w:after="120"/>
        <w:rPr>
          <w:rFonts w:ascii="Calibri" w:hAnsi="Calibri" w:cs="Calibri"/>
          <w:b/>
        </w:rPr>
      </w:pPr>
    </w:p>
    <w:p w14:paraId="00E9D6AC" w14:textId="789E2FE9" w:rsidR="00FE3EFA" w:rsidRDefault="004A2B5C" w:rsidP="00764373">
      <w:pPr>
        <w:spacing w:after="120"/>
        <w:rPr>
          <w:rFonts w:ascii="Calibri" w:hAnsi="Calibri" w:cs="Calibri"/>
          <w:b/>
        </w:rPr>
      </w:pPr>
      <w:r w:rsidRPr="00320468">
        <w:rPr>
          <w:rFonts w:ascii="Calibri" w:hAnsi="Calibri" w:cs="Calibri"/>
          <w:b/>
        </w:rPr>
        <w:t>Applic</w:t>
      </w:r>
      <w:r w:rsidR="008E1F5D" w:rsidRPr="00320468">
        <w:rPr>
          <w:rFonts w:ascii="Calibri" w:hAnsi="Calibri" w:cs="Calibri"/>
          <w:b/>
        </w:rPr>
        <w:t>ant Signature</w:t>
      </w:r>
    </w:p>
    <w:p w14:paraId="25DD4646" w14:textId="77777777" w:rsidR="00FD1C51" w:rsidRPr="00320468" w:rsidRDefault="00FD1C51" w:rsidP="00764373">
      <w:pPr>
        <w:spacing w:after="120"/>
        <w:rPr>
          <w:rFonts w:ascii="Calibri" w:hAnsi="Calibri" w:cs="Calibri"/>
          <w:b/>
        </w:rPr>
      </w:pPr>
    </w:p>
    <w:p w14:paraId="34DDB157" w14:textId="268A9BC1" w:rsidR="00F932C0" w:rsidRDefault="00F932C0" w:rsidP="00764373">
      <w:pPr>
        <w:spacing w:after="120"/>
        <w:rPr>
          <w:rFonts w:ascii="Calibri" w:hAnsi="Calibri" w:cs="Calibri"/>
          <w:b/>
        </w:rPr>
      </w:pPr>
      <w:r w:rsidRPr="00320468">
        <w:rPr>
          <w:rFonts w:ascii="Calibri" w:hAnsi="Calibri" w:cs="Calibri"/>
          <w:b/>
        </w:rPr>
        <w:t>Enterprise Stamp (if applicable)</w:t>
      </w:r>
    </w:p>
    <w:p w14:paraId="37E927A4" w14:textId="77777777" w:rsidR="00FD1C51" w:rsidRPr="00320468" w:rsidRDefault="00FD1C51" w:rsidP="00764373">
      <w:pPr>
        <w:spacing w:after="120"/>
        <w:rPr>
          <w:rFonts w:ascii="Calibri" w:hAnsi="Calibri" w:cs="Calibri"/>
          <w:b/>
        </w:rPr>
      </w:pPr>
    </w:p>
    <w:p w14:paraId="06A29649" w14:textId="77777777" w:rsidR="00DD4AB3" w:rsidRDefault="002D2D84" w:rsidP="00764373">
      <w:pPr>
        <w:spacing w:after="120"/>
        <w:rPr>
          <w:rFonts w:ascii="Calibri" w:hAnsi="Calibri" w:cs="Calibri"/>
          <w:b/>
        </w:rPr>
      </w:pPr>
      <w:r w:rsidRPr="00320468">
        <w:rPr>
          <w:rFonts w:ascii="Calibri" w:hAnsi="Calibri" w:cs="Calibri"/>
          <w:b/>
        </w:rPr>
        <w:t>Date</w:t>
      </w:r>
    </w:p>
    <w:p w14:paraId="68019BB3" w14:textId="461401C8" w:rsidR="00656452" w:rsidRPr="00CC31AC" w:rsidRDefault="00DD4AB3" w:rsidP="00656452">
      <w:pPr>
        <w:pStyle w:val="Header"/>
        <w:spacing w:after="120"/>
        <w:jc w:val="center"/>
        <w:rPr>
          <w:rFonts w:asciiTheme="minorHAnsi" w:hAnsiTheme="minorHAnsi" w:cstheme="minorHAnsi"/>
          <w:b/>
          <w:lang w:val="en-US"/>
        </w:rPr>
      </w:pPr>
      <w:r>
        <w:rPr>
          <w:rFonts w:ascii="Calibri" w:hAnsi="Calibri" w:cs="Calibri"/>
          <w:b/>
        </w:rPr>
        <w:br w:type="page"/>
      </w:r>
      <w:r w:rsidR="00656452" w:rsidRPr="00CC31AC">
        <w:rPr>
          <w:rFonts w:asciiTheme="minorHAnsi" w:hAnsiTheme="minorHAnsi" w:cstheme="minorHAnsi"/>
          <w:b/>
          <w:lang w:val="en-US"/>
        </w:rPr>
        <w:lastRenderedPageBreak/>
        <w:t>Q&amp;A</w:t>
      </w:r>
      <w:r w:rsidR="00656452" w:rsidRPr="00CC31AC">
        <w:rPr>
          <w:rFonts w:asciiTheme="minorHAnsi" w:hAnsiTheme="minorHAnsi" w:cstheme="minorHAnsi"/>
          <w:b/>
          <w:lang w:val="ka-GE"/>
        </w:rPr>
        <w:t xml:space="preserve"> </w:t>
      </w:r>
      <w:r w:rsidR="00656452" w:rsidRPr="00CC31AC">
        <w:rPr>
          <w:rFonts w:asciiTheme="minorHAnsi" w:hAnsiTheme="minorHAnsi" w:cstheme="minorHAnsi"/>
          <w:b/>
          <w:lang w:val="en-US"/>
        </w:rPr>
        <w:t xml:space="preserve">related to </w:t>
      </w:r>
      <w:r w:rsidR="00656452" w:rsidRPr="00CC31AC">
        <w:rPr>
          <w:rFonts w:asciiTheme="minorHAnsi" w:hAnsiTheme="minorHAnsi" w:cstheme="minorHAnsi"/>
          <w:b/>
        </w:rPr>
        <w:t>Request Form of Applications (</w:t>
      </w:r>
      <w:r w:rsidR="009474A0">
        <w:rPr>
          <w:rFonts w:asciiTheme="minorHAnsi" w:hAnsiTheme="minorHAnsi" w:cstheme="minorHAnsi"/>
          <w:b/>
        </w:rPr>
        <w:t>APS</w:t>
      </w:r>
      <w:r w:rsidR="00656452" w:rsidRPr="00CC31AC">
        <w:rPr>
          <w:rFonts w:asciiTheme="minorHAnsi" w:hAnsiTheme="minorHAnsi" w:cstheme="minorHAnsi"/>
          <w:b/>
        </w:rPr>
        <w:t>)</w:t>
      </w:r>
      <w:r w:rsidR="00656452" w:rsidRPr="00CC31AC">
        <w:rPr>
          <w:rFonts w:asciiTheme="minorHAnsi" w:hAnsiTheme="minorHAnsi" w:cstheme="minorHAnsi"/>
          <w:b/>
          <w:lang w:val="en-US"/>
        </w:rPr>
        <w:t xml:space="preserve"> </w:t>
      </w:r>
    </w:p>
    <w:p w14:paraId="34536058" w14:textId="3236E1CB" w:rsidR="00656452" w:rsidRPr="005750C6" w:rsidRDefault="00656452" w:rsidP="005750C6">
      <w:pPr>
        <w:pStyle w:val="Header"/>
        <w:spacing w:after="120"/>
        <w:jc w:val="center"/>
        <w:rPr>
          <w:rFonts w:asciiTheme="minorHAnsi" w:hAnsiTheme="minorHAnsi" w:cstheme="minorHAnsi"/>
          <w:b/>
          <w:lang w:val="en-US"/>
        </w:rPr>
      </w:pPr>
      <w:bookmarkStart w:id="3" w:name="_Hlk29398697"/>
      <w:r w:rsidRPr="00CC31AC">
        <w:rPr>
          <w:rFonts w:asciiTheme="minorHAnsi" w:hAnsiTheme="minorHAnsi" w:cstheme="minorHAnsi"/>
          <w:b/>
          <w:lang w:val="en-US"/>
        </w:rPr>
        <w:t xml:space="preserve">Project: </w:t>
      </w:r>
      <w:r w:rsidRPr="00CC31AC">
        <w:rPr>
          <w:rFonts w:asciiTheme="minorHAnsi" w:hAnsiTheme="minorHAnsi" w:cstheme="minorHAnsi"/>
          <w:b/>
        </w:rPr>
        <w:t>Safety and Quality Investment in Livestock (SQIL) Project</w:t>
      </w:r>
      <w:r w:rsidRPr="00F043C5">
        <w:rPr>
          <w:rFonts w:asciiTheme="minorHAnsi" w:hAnsiTheme="minorHAnsi" w:cstheme="minorHAnsi"/>
          <w:b/>
        </w:rPr>
        <w:t xml:space="preserve"> </w:t>
      </w:r>
      <w:bookmarkEnd w:id="3"/>
    </w:p>
    <w:tbl>
      <w:tblPr>
        <w:tblStyle w:val="TableGrid"/>
        <w:tblW w:w="9715" w:type="dxa"/>
        <w:tblLook w:val="04A0" w:firstRow="1" w:lastRow="0" w:firstColumn="1" w:lastColumn="0" w:noHBand="0" w:noVBand="1"/>
      </w:tblPr>
      <w:tblGrid>
        <w:gridCol w:w="9715"/>
      </w:tblGrid>
      <w:tr w:rsidR="00656452" w:rsidRPr="00F043C5" w14:paraId="1D228278" w14:textId="77777777" w:rsidTr="00F75E6E">
        <w:tc>
          <w:tcPr>
            <w:tcW w:w="9715" w:type="dxa"/>
          </w:tcPr>
          <w:p w14:paraId="251B2336" w14:textId="5F2E4057" w:rsidR="00656452" w:rsidRPr="00662801" w:rsidRDefault="00656452" w:rsidP="00F043C5">
            <w:pPr>
              <w:jc w:val="both"/>
              <w:rPr>
                <w:rFonts w:asciiTheme="minorHAnsi" w:hAnsiTheme="minorHAnsi" w:cstheme="minorHAnsi"/>
                <w:bCs/>
                <w:i/>
                <w:iCs/>
              </w:rPr>
            </w:pPr>
            <w:r w:rsidRPr="00662801">
              <w:rPr>
                <w:rFonts w:asciiTheme="minorHAnsi" w:hAnsiTheme="minorHAnsi" w:cstheme="minorHAnsi"/>
                <w:b/>
                <w:i/>
                <w:iCs/>
              </w:rPr>
              <w:t>Question:</w:t>
            </w:r>
            <w:r w:rsidRPr="00662801">
              <w:rPr>
                <w:rFonts w:asciiTheme="minorHAnsi" w:hAnsiTheme="minorHAnsi" w:cstheme="minorHAnsi"/>
                <w:bCs/>
                <w:i/>
                <w:iCs/>
              </w:rPr>
              <w:t xml:space="preserve"> According to the application form, applicants must have at least 2 years of experience. How do they prove it if majority of farmers aren’t registered as business operators and don’t have any </w:t>
            </w:r>
            <w:r w:rsidR="007768F2" w:rsidRPr="00662801">
              <w:rPr>
                <w:rFonts w:asciiTheme="minorHAnsi" w:hAnsiTheme="minorHAnsi" w:cstheme="minorHAnsi"/>
                <w:bCs/>
                <w:i/>
                <w:iCs/>
              </w:rPr>
              <w:t>records?</w:t>
            </w:r>
          </w:p>
        </w:tc>
      </w:tr>
      <w:tr w:rsidR="00656452" w:rsidRPr="00F043C5" w14:paraId="5F407B2B" w14:textId="77777777" w:rsidTr="00F75E6E">
        <w:tc>
          <w:tcPr>
            <w:tcW w:w="9715" w:type="dxa"/>
          </w:tcPr>
          <w:p w14:paraId="4FF403BE" w14:textId="1FCC5322" w:rsidR="00656452" w:rsidRPr="00F043C5" w:rsidRDefault="00656452" w:rsidP="00F043C5">
            <w:pPr>
              <w:jc w:val="both"/>
              <w:rPr>
                <w:rFonts w:asciiTheme="minorHAnsi" w:hAnsiTheme="minorHAnsi" w:cstheme="minorHAnsi"/>
                <w:bCs/>
                <w:lang w:val="ka-GE"/>
              </w:rPr>
            </w:pPr>
            <w:r w:rsidRPr="002215F1">
              <w:rPr>
                <w:rFonts w:asciiTheme="minorHAnsi" w:hAnsiTheme="minorHAnsi" w:cstheme="minorHAnsi"/>
                <w:b/>
              </w:rPr>
              <w:t>Answer:</w:t>
            </w:r>
            <w:r w:rsidRPr="00F043C5">
              <w:rPr>
                <w:rFonts w:asciiTheme="minorHAnsi" w:hAnsiTheme="minorHAnsi" w:cstheme="minorHAnsi"/>
                <w:bCs/>
              </w:rPr>
              <w:t xml:space="preserve"> The applicant’s responsibility is to prove his/her experience through various ways including record documentation, receipts from sales or feed procurement, animal identification / registration, vaccination records carried out by National Food Agency, etc. If an applicant is not registered in any form as per the Georgian regulations (sole proprietor, LLC, share holding company, cooperative etc.) then the applicant is not eligible</w:t>
            </w:r>
            <w:r w:rsidR="00933E37">
              <w:rPr>
                <w:rFonts w:asciiTheme="minorHAnsi" w:hAnsiTheme="minorHAnsi" w:cstheme="minorHAnsi"/>
                <w:bCs/>
              </w:rPr>
              <w:t xml:space="preserve"> to apply for this opportunity</w:t>
            </w:r>
            <w:r w:rsidRPr="00F043C5">
              <w:rPr>
                <w:rFonts w:asciiTheme="minorHAnsi" w:hAnsiTheme="minorHAnsi" w:cstheme="minorHAnsi"/>
                <w:bCs/>
              </w:rPr>
              <w:t>.</w:t>
            </w:r>
            <w:r w:rsidR="004A27D5">
              <w:rPr>
                <w:rFonts w:asciiTheme="minorHAnsi" w:hAnsiTheme="minorHAnsi" w:cstheme="minorHAnsi"/>
                <w:bCs/>
              </w:rPr>
              <w:t xml:space="preserve"> </w:t>
            </w:r>
          </w:p>
        </w:tc>
      </w:tr>
      <w:tr w:rsidR="00656452" w:rsidRPr="00F043C5" w14:paraId="68F1BC65" w14:textId="77777777" w:rsidTr="00F75E6E">
        <w:tc>
          <w:tcPr>
            <w:tcW w:w="9715" w:type="dxa"/>
          </w:tcPr>
          <w:p w14:paraId="3F3B81DC" w14:textId="51DB7993" w:rsidR="00656452" w:rsidRPr="00662801" w:rsidRDefault="00656452" w:rsidP="00F043C5">
            <w:pPr>
              <w:rPr>
                <w:rFonts w:asciiTheme="minorHAnsi" w:hAnsiTheme="minorHAnsi" w:cstheme="minorHAnsi"/>
                <w:bCs/>
                <w:i/>
                <w:iCs/>
              </w:rPr>
            </w:pPr>
            <w:r w:rsidRPr="00662801">
              <w:rPr>
                <w:rFonts w:asciiTheme="minorHAnsi" w:hAnsiTheme="minorHAnsi" w:cstheme="minorHAnsi"/>
                <w:b/>
                <w:i/>
                <w:iCs/>
              </w:rPr>
              <w:t>Question:</w:t>
            </w:r>
            <w:r w:rsidRPr="00662801">
              <w:rPr>
                <w:rFonts w:asciiTheme="minorHAnsi" w:hAnsiTheme="minorHAnsi" w:cstheme="minorHAnsi"/>
                <w:bCs/>
                <w:i/>
                <w:iCs/>
              </w:rPr>
              <w:t xml:space="preserve"> Is agricultural cooperative eligible to participate in the </w:t>
            </w:r>
            <w:r w:rsidR="009474A0">
              <w:rPr>
                <w:rFonts w:asciiTheme="minorHAnsi" w:hAnsiTheme="minorHAnsi" w:cstheme="minorHAnsi"/>
                <w:bCs/>
                <w:i/>
                <w:iCs/>
              </w:rPr>
              <w:t>APS</w:t>
            </w:r>
            <w:r w:rsidRPr="00662801">
              <w:rPr>
                <w:rFonts w:asciiTheme="minorHAnsi" w:hAnsiTheme="minorHAnsi" w:cstheme="minorHAnsi"/>
                <w:bCs/>
                <w:i/>
                <w:iCs/>
              </w:rPr>
              <w:t xml:space="preserve"> and are there special conditions or incentives for them?</w:t>
            </w:r>
          </w:p>
        </w:tc>
      </w:tr>
      <w:tr w:rsidR="00656452" w:rsidRPr="00F043C5" w14:paraId="42290315" w14:textId="77777777" w:rsidTr="00F75E6E">
        <w:trPr>
          <w:trHeight w:val="926"/>
        </w:trPr>
        <w:tc>
          <w:tcPr>
            <w:tcW w:w="9715" w:type="dxa"/>
          </w:tcPr>
          <w:p w14:paraId="1CD568FA" w14:textId="2C608590" w:rsidR="00656452" w:rsidRPr="00F043C5" w:rsidRDefault="00656452" w:rsidP="00F043C5">
            <w:pPr>
              <w:jc w:val="both"/>
              <w:rPr>
                <w:rFonts w:asciiTheme="minorHAnsi" w:hAnsiTheme="minorHAnsi" w:cstheme="minorHAnsi"/>
                <w:bCs/>
              </w:rPr>
            </w:pPr>
            <w:r w:rsidRPr="002215F1">
              <w:rPr>
                <w:rFonts w:asciiTheme="minorHAnsi" w:hAnsiTheme="minorHAnsi" w:cstheme="minorHAnsi"/>
                <w:b/>
              </w:rPr>
              <w:t>Answer:</w:t>
            </w:r>
            <w:r w:rsidRPr="00F043C5">
              <w:rPr>
                <w:rFonts w:asciiTheme="minorHAnsi" w:hAnsiTheme="minorHAnsi" w:cstheme="minorHAnsi"/>
                <w:bCs/>
              </w:rPr>
              <w:t xml:space="preserve"> According to the Georgian legislation, a cooperative is a business </w:t>
            </w:r>
            <w:r w:rsidR="00CF587F" w:rsidRPr="00F043C5">
              <w:rPr>
                <w:rFonts w:asciiTheme="minorHAnsi" w:hAnsiTheme="minorHAnsi" w:cstheme="minorHAnsi"/>
                <w:bCs/>
              </w:rPr>
              <w:t>entity,</w:t>
            </w:r>
            <w:r w:rsidRPr="00F043C5">
              <w:rPr>
                <w:rFonts w:asciiTheme="minorHAnsi" w:hAnsiTheme="minorHAnsi" w:cstheme="minorHAnsi"/>
                <w:bCs/>
              </w:rPr>
              <w:t xml:space="preserve"> and it is eligible to participate in the </w:t>
            </w:r>
            <w:r w:rsidR="009474A0">
              <w:rPr>
                <w:rFonts w:asciiTheme="minorHAnsi" w:hAnsiTheme="minorHAnsi" w:cstheme="minorHAnsi"/>
                <w:bCs/>
              </w:rPr>
              <w:t>APS</w:t>
            </w:r>
            <w:r w:rsidRPr="00F043C5">
              <w:rPr>
                <w:rFonts w:asciiTheme="minorHAnsi" w:hAnsiTheme="minorHAnsi" w:cstheme="minorHAnsi"/>
                <w:bCs/>
              </w:rPr>
              <w:t xml:space="preserve">. However, the </w:t>
            </w:r>
            <w:r w:rsidR="00173483">
              <w:rPr>
                <w:rFonts w:asciiTheme="minorHAnsi" w:hAnsiTheme="minorHAnsi" w:cstheme="minorHAnsi"/>
                <w:bCs/>
              </w:rPr>
              <w:t>grant</w:t>
            </w:r>
            <w:r w:rsidRPr="00F043C5">
              <w:rPr>
                <w:rFonts w:asciiTheme="minorHAnsi" w:hAnsiTheme="minorHAnsi" w:cstheme="minorHAnsi"/>
                <w:bCs/>
              </w:rPr>
              <w:t xml:space="preserve"> project does</w:t>
            </w:r>
            <w:r w:rsidR="00550C27">
              <w:rPr>
                <w:rFonts w:asciiTheme="minorHAnsi" w:hAnsiTheme="minorHAnsi" w:cstheme="minorHAnsi"/>
                <w:bCs/>
              </w:rPr>
              <w:t xml:space="preserve"> </w:t>
            </w:r>
            <w:r w:rsidRPr="00F043C5">
              <w:rPr>
                <w:rFonts w:asciiTheme="minorHAnsi" w:hAnsiTheme="minorHAnsi" w:cstheme="minorHAnsi"/>
                <w:bCs/>
              </w:rPr>
              <w:t>n</w:t>
            </w:r>
            <w:r w:rsidR="00550C27">
              <w:rPr>
                <w:rFonts w:asciiTheme="minorHAnsi" w:hAnsiTheme="minorHAnsi" w:cstheme="minorHAnsi"/>
                <w:bCs/>
              </w:rPr>
              <w:t>ot</w:t>
            </w:r>
            <w:r w:rsidRPr="00F043C5">
              <w:rPr>
                <w:rFonts w:asciiTheme="minorHAnsi" w:hAnsiTheme="minorHAnsi" w:cstheme="minorHAnsi"/>
                <w:bCs/>
              </w:rPr>
              <w:t xml:space="preserve"> have different conditions or special incentives for cooperatives.</w:t>
            </w:r>
          </w:p>
        </w:tc>
      </w:tr>
      <w:tr w:rsidR="00656452" w:rsidRPr="00F043C5" w14:paraId="432D8E0E" w14:textId="77777777" w:rsidTr="00F75E6E">
        <w:tc>
          <w:tcPr>
            <w:tcW w:w="9715" w:type="dxa"/>
          </w:tcPr>
          <w:p w14:paraId="3A680250" w14:textId="1E02F3B5" w:rsidR="00656452" w:rsidRPr="00662801" w:rsidRDefault="00656452" w:rsidP="00F043C5">
            <w:pPr>
              <w:rPr>
                <w:rFonts w:asciiTheme="minorHAnsi" w:hAnsiTheme="minorHAnsi" w:cstheme="minorHAnsi"/>
                <w:bCs/>
                <w:i/>
                <w:iCs/>
              </w:rPr>
            </w:pPr>
            <w:r w:rsidRPr="00662801">
              <w:rPr>
                <w:rFonts w:asciiTheme="minorHAnsi" w:hAnsiTheme="minorHAnsi" w:cstheme="minorHAnsi"/>
                <w:b/>
                <w:i/>
                <w:iCs/>
              </w:rPr>
              <w:t>Question:</w:t>
            </w:r>
            <w:r w:rsidRPr="00662801">
              <w:rPr>
                <w:rFonts w:asciiTheme="minorHAnsi" w:hAnsiTheme="minorHAnsi" w:cstheme="minorHAnsi"/>
                <w:bCs/>
                <w:i/>
                <w:iCs/>
              </w:rPr>
              <w:t xml:space="preserve"> Is a non-commercial legal entity eligible to participate in the </w:t>
            </w:r>
            <w:r w:rsidR="009474A0">
              <w:rPr>
                <w:rFonts w:asciiTheme="minorHAnsi" w:hAnsiTheme="minorHAnsi" w:cstheme="minorHAnsi"/>
                <w:bCs/>
                <w:i/>
                <w:iCs/>
              </w:rPr>
              <w:t>APS</w:t>
            </w:r>
            <w:r w:rsidRPr="00662801">
              <w:rPr>
                <w:rFonts w:asciiTheme="minorHAnsi" w:hAnsiTheme="minorHAnsi" w:cstheme="minorHAnsi"/>
                <w:bCs/>
                <w:i/>
                <w:iCs/>
              </w:rPr>
              <w:t>?</w:t>
            </w:r>
          </w:p>
        </w:tc>
      </w:tr>
      <w:tr w:rsidR="00656452" w:rsidRPr="00F043C5" w14:paraId="797B2566" w14:textId="77777777" w:rsidTr="00F75E6E">
        <w:tc>
          <w:tcPr>
            <w:tcW w:w="9715" w:type="dxa"/>
          </w:tcPr>
          <w:p w14:paraId="45AF8481" w14:textId="56C66F28" w:rsidR="00656452" w:rsidRPr="00F043C5" w:rsidRDefault="00656452" w:rsidP="00F043C5">
            <w:pPr>
              <w:autoSpaceDE w:val="0"/>
              <w:autoSpaceDN w:val="0"/>
              <w:adjustRightInd w:val="0"/>
              <w:jc w:val="both"/>
              <w:rPr>
                <w:rFonts w:asciiTheme="minorHAnsi" w:hAnsiTheme="minorHAnsi" w:cstheme="minorHAnsi"/>
                <w:bCs/>
              </w:rPr>
            </w:pPr>
            <w:r w:rsidRPr="002215F1">
              <w:rPr>
                <w:rFonts w:asciiTheme="minorHAnsi" w:hAnsiTheme="minorHAnsi" w:cstheme="minorHAnsi"/>
                <w:b/>
              </w:rPr>
              <w:t>Answer</w:t>
            </w:r>
            <w:r w:rsidRPr="002215F1">
              <w:rPr>
                <w:rFonts w:asciiTheme="minorHAnsi" w:hAnsiTheme="minorHAnsi" w:cstheme="minorHAnsi"/>
                <w:b/>
                <w:lang w:val="ka-GE"/>
              </w:rPr>
              <w:t>:</w:t>
            </w:r>
            <w:r w:rsidRPr="00F043C5">
              <w:rPr>
                <w:rFonts w:asciiTheme="minorHAnsi" w:hAnsiTheme="minorHAnsi" w:cstheme="minorHAnsi"/>
                <w:bCs/>
                <w:lang w:val="ka-GE"/>
              </w:rPr>
              <w:t xml:space="preserve"> </w:t>
            </w:r>
            <w:r w:rsidRPr="00F043C5">
              <w:rPr>
                <w:rFonts w:asciiTheme="minorHAnsi" w:hAnsiTheme="minorHAnsi" w:cstheme="minorHAnsi"/>
                <w:bCs/>
              </w:rPr>
              <w:t xml:space="preserve">Only registered for profit-oriented business entities under Georgian law (LTD, JSC, Cooperative, P/E, etc.) at the time of application and during the </w:t>
            </w:r>
            <w:r w:rsidR="00173483">
              <w:rPr>
                <w:rFonts w:asciiTheme="minorHAnsi" w:hAnsiTheme="minorHAnsi" w:cstheme="minorHAnsi"/>
                <w:bCs/>
              </w:rPr>
              <w:t xml:space="preserve">grant </w:t>
            </w:r>
            <w:r w:rsidRPr="00F043C5">
              <w:rPr>
                <w:rFonts w:asciiTheme="minorHAnsi" w:hAnsiTheme="minorHAnsi" w:cstheme="minorHAnsi"/>
                <w:bCs/>
              </w:rPr>
              <w:t xml:space="preserve">period are eligible to participate in the </w:t>
            </w:r>
            <w:r w:rsidR="009474A0">
              <w:rPr>
                <w:rFonts w:asciiTheme="minorHAnsi" w:hAnsiTheme="minorHAnsi" w:cstheme="minorHAnsi"/>
                <w:bCs/>
              </w:rPr>
              <w:t>APS</w:t>
            </w:r>
            <w:r w:rsidRPr="00F043C5">
              <w:rPr>
                <w:rFonts w:asciiTheme="minorHAnsi" w:hAnsiTheme="minorHAnsi" w:cstheme="minorHAnsi"/>
                <w:bCs/>
              </w:rPr>
              <w:t>.</w:t>
            </w:r>
            <w:r w:rsidR="004A27D5">
              <w:rPr>
                <w:rFonts w:asciiTheme="minorHAnsi" w:hAnsiTheme="minorHAnsi" w:cstheme="minorHAnsi"/>
                <w:bCs/>
              </w:rPr>
              <w:t xml:space="preserve"> </w:t>
            </w:r>
            <w:r w:rsidR="00F043C5" w:rsidRPr="00F043C5">
              <w:rPr>
                <w:rFonts w:asciiTheme="minorHAnsi" w:hAnsiTheme="minorHAnsi" w:cstheme="minorHAnsi"/>
                <w:bCs/>
              </w:rPr>
              <w:t>Moreover, an applicant must be registered as a food business operator</w:t>
            </w:r>
            <w:r w:rsidR="00F043C5" w:rsidRPr="00F043C5">
              <w:rPr>
                <w:rFonts w:asciiTheme="minorHAnsi" w:hAnsiTheme="minorHAnsi" w:cstheme="minorHAnsi"/>
                <w:bCs/>
                <w:lang w:val="ka-GE"/>
              </w:rPr>
              <w:t xml:space="preserve"> </w:t>
            </w:r>
            <w:r w:rsidR="00F043C5" w:rsidRPr="00F043C5">
              <w:rPr>
                <w:rFonts w:asciiTheme="minorHAnsi" w:hAnsiTheme="minorHAnsi" w:cstheme="minorHAnsi"/>
                <w:bCs/>
              </w:rPr>
              <w:t>as (at economy jobs registry).</w:t>
            </w:r>
          </w:p>
        </w:tc>
      </w:tr>
      <w:tr w:rsidR="00656452" w:rsidRPr="00F043C5" w14:paraId="68BC601F" w14:textId="77777777" w:rsidTr="00F75E6E">
        <w:tc>
          <w:tcPr>
            <w:tcW w:w="9715" w:type="dxa"/>
          </w:tcPr>
          <w:p w14:paraId="41294EAF" w14:textId="749FBD8D" w:rsidR="00656452" w:rsidRPr="00F42055" w:rsidRDefault="00656452" w:rsidP="00F043C5">
            <w:pPr>
              <w:jc w:val="both"/>
              <w:rPr>
                <w:rFonts w:asciiTheme="minorHAnsi" w:hAnsiTheme="minorHAnsi" w:cstheme="minorHAnsi"/>
                <w:bCs/>
                <w:i/>
                <w:iCs/>
                <w:lang w:val="ka-GE"/>
              </w:rPr>
            </w:pPr>
            <w:r w:rsidRPr="00F42055">
              <w:rPr>
                <w:rFonts w:asciiTheme="minorHAnsi" w:hAnsiTheme="minorHAnsi" w:cstheme="minorHAnsi"/>
                <w:b/>
                <w:i/>
                <w:iCs/>
              </w:rPr>
              <w:t>Question:</w:t>
            </w:r>
            <w:r w:rsidRPr="00F42055">
              <w:rPr>
                <w:rFonts w:asciiTheme="minorHAnsi" w:hAnsiTheme="minorHAnsi" w:cstheme="minorHAnsi"/>
                <w:bCs/>
                <w:i/>
                <w:iCs/>
              </w:rPr>
              <w:t xml:space="preserve"> If an applicant is renting a property (i.e. land, building), will he/she be eligible to participate in the </w:t>
            </w:r>
            <w:r w:rsidR="00173483">
              <w:rPr>
                <w:rFonts w:asciiTheme="minorHAnsi" w:hAnsiTheme="minorHAnsi" w:cstheme="minorHAnsi"/>
                <w:bCs/>
                <w:i/>
                <w:iCs/>
              </w:rPr>
              <w:t>grant</w:t>
            </w:r>
            <w:r w:rsidRPr="00F42055">
              <w:rPr>
                <w:rFonts w:asciiTheme="minorHAnsi" w:hAnsiTheme="minorHAnsi" w:cstheme="minorHAnsi"/>
                <w:bCs/>
                <w:i/>
                <w:iCs/>
              </w:rPr>
              <w:t>?</w:t>
            </w:r>
          </w:p>
        </w:tc>
      </w:tr>
      <w:tr w:rsidR="00656452" w:rsidRPr="00F043C5" w14:paraId="799148A8" w14:textId="77777777" w:rsidTr="00F75E6E">
        <w:tc>
          <w:tcPr>
            <w:tcW w:w="9715" w:type="dxa"/>
          </w:tcPr>
          <w:p w14:paraId="1DC06938" w14:textId="2BC89DBA" w:rsidR="00656452" w:rsidRPr="00FE0098" w:rsidRDefault="00656452" w:rsidP="00F043C5">
            <w:pPr>
              <w:jc w:val="both"/>
              <w:rPr>
                <w:rFonts w:asciiTheme="minorHAnsi" w:hAnsiTheme="minorHAnsi" w:cstheme="minorHAnsi"/>
                <w:bCs/>
              </w:rPr>
            </w:pPr>
            <w:r w:rsidRPr="00F42055">
              <w:rPr>
                <w:rFonts w:asciiTheme="minorHAnsi" w:hAnsiTheme="minorHAnsi" w:cstheme="minorHAnsi"/>
                <w:b/>
              </w:rPr>
              <w:t>Answer:</w:t>
            </w:r>
            <w:r w:rsidRPr="00F42055">
              <w:rPr>
                <w:rFonts w:asciiTheme="minorHAnsi" w:hAnsiTheme="minorHAnsi" w:cstheme="minorHAnsi"/>
                <w:bCs/>
              </w:rPr>
              <w:t xml:space="preserve"> </w:t>
            </w:r>
            <w:r w:rsidR="00F42055" w:rsidRPr="00F42055">
              <w:rPr>
                <w:rFonts w:asciiTheme="minorHAnsi" w:hAnsiTheme="minorHAnsi" w:cstheme="minorHAnsi"/>
                <w:bCs/>
              </w:rPr>
              <w:t xml:space="preserve">Applicant will not be eligible for this </w:t>
            </w:r>
            <w:r w:rsidR="006469EE">
              <w:rPr>
                <w:rFonts w:asciiTheme="minorHAnsi" w:hAnsiTheme="minorHAnsi" w:cstheme="minorHAnsi"/>
                <w:bCs/>
              </w:rPr>
              <w:t xml:space="preserve">grant </w:t>
            </w:r>
            <w:r w:rsidR="00F42055" w:rsidRPr="00F42055">
              <w:rPr>
                <w:rFonts w:asciiTheme="minorHAnsi" w:hAnsiTheme="minorHAnsi" w:cstheme="minorHAnsi"/>
                <w:bCs/>
              </w:rPr>
              <w:t xml:space="preserve">all if he/she does not own appropriate size and relief/terrain of the land for constructing the selected model of the dairy farm. </w:t>
            </w:r>
          </w:p>
        </w:tc>
      </w:tr>
      <w:tr w:rsidR="00656452" w:rsidRPr="00F043C5" w14:paraId="0CE7B27C" w14:textId="77777777" w:rsidTr="00F75E6E">
        <w:tc>
          <w:tcPr>
            <w:tcW w:w="9715" w:type="dxa"/>
          </w:tcPr>
          <w:p w14:paraId="559D4187" w14:textId="1A03922E" w:rsidR="00656452" w:rsidRPr="00662801" w:rsidRDefault="00656452" w:rsidP="00F043C5">
            <w:pPr>
              <w:jc w:val="both"/>
              <w:rPr>
                <w:rFonts w:asciiTheme="minorHAnsi" w:hAnsiTheme="minorHAnsi" w:cstheme="minorHAnsi"/>
                <w:bCs/>
                <w:i/>
                <w:iCs/>
                <w:color w:val="000000" w:themeColor="text1"/>
              </w:rPr>
            </w:pPr>
            <w:r w:rsidRPr="00662801">
              <w:rPr>
                <w:rFonts w:asciiTheme="minorHAnsi" w:hAnsiTheme="minorHAnsi" w:cstheme="minorHAnsi"/>
                <w:b/>
                <w:i/>
                <w:iCs/>
                <w:color w:val="000000" w:themeColor="text1"/>
              </w:rPr>
              <w:t>Question:</w:t>
            </w:r>
            <w:r w:rsidRPr="00662801">
              <w:rPr>
                <w:rFonts w:asciiTheme="minorHAnsi" w:hAnsiTheme="minorHAnsi" w:cstheme="minorHAnsi"/>
                <w:bCs/>
                <w:i/>
                <w:iCs/>
                <w:color w:val="000000" w:themeColor="text1"/>
              </w:rPr>
              <w:t xml:space="preserve"> An applicant has a bad bank history or problems with the revenue service, is he/she eligible to participate in the </w:t>
            </w:r>
            <w:r w:rsidR="00173483">
              <w:rPr>
                <w:rFonts w:asciiTheme="minorHAnsi" w:hAnsiTheme="minorHAnsi" w:cstheme="minorHAnsi"/>
                <w:bCs/>
                <w:i/>
                <w:iCs/>
                <w:color w:val="000000" w:themeColor="text1"/>
              </w:rPr>
              <w:t>grant</w:t>
            </w:r>
            <w:r w:rsidRPr="00662801">
              <w:rPr>
                <w:rFonts w:asciiTheme="minorHAnsi" w:hAnsiTheme="minorHAnsi" w:cstheme="minorHAnsi"/>
                <w:bCs/>
                <w:i/>
                <w:iCs/>
                <w:color w:val="000000" w:themeColor="text1"/>
              </w:rPr>
              <w:t xml:space="preserve"> project?</w:t>
            </w:r>
          </w:p>
        </w:tc>
      </w:tr>
      <w:tr w:rsidR="00656452" w:rsidRPr="00F043C5" w14:paraId="19E46072" w14:textId="77777777" w:rsidTr="00F75E6E">
        <w:tc>
          <w:tcPr>
            <w:tcW w:w="9715" w:type="dxa"/>
          </w:tcPr>
          <w:p w14:paraId="2FB6FBBD" w14:textId="52582D26" w:rsidR="00656452" w:rsidRPr="00F043C5" w:rsidRDefault="00656452" w:rsidP="00F043C5">
            <w:pPr>
              <w:jc w:val="both"/>
              <w:rPr>
                <w:rFonts w:asciiTheme="minorHAnsi" w:hAnsiTheme="minorHAnsi" w:cstheme="minorHAnsi"/>
                <w:bCs/>
                <w:color w:val="000000" w:themeColor="text1"/>
              </w:rPr>
            </w:pPr>
            <w:r w:rsidRPr="0080638A">
              <w:rPr>
                <w:rFonts w:asciiTheme="minorHAnsi" w:hAnsiTheme="minorHAnsi" w:cstheme="minorHAnsi"/>
                <w:b/>
                <w:color w:val="000000" w:themeColor="text1"/>
              </w:rPr>
              <w:t>Answer</w:t>
            </w:r>
            <w:r w:rsidRPr="00F043C5">
              <w:rPr>
                <w:rFonts w:asciiTheme="minorHAnsi" w:hAnsiTheme="minorHAnsi" w:cstheme="minorHAnsi"/>
                <w:bCs/>
                <w:color w:val="000000" w:themeColor="text1"/>
              </w:rPr>
              <w:t xml:space="preserve">: An applicant participating in the </w:t>
            </w:r>
            <w:r w:rsidR="00173483">
              <w:rPr>
                <w:rFonts w:asciiTheme="minorHAnsi" w:hAnsiTheme="minorHAnsi" w:cstheme="minorHAnsi"/>
                <w:bCs/>
                <w:color w:val="000000" w:themeColor="text1"/>
              </w:rPr>
              <w:t>grant</w:t>
            </w:r>
            <w:r w:rsidRPr="00F043C5">
              <w:rPr>
                <w:rFonts w:asciiTheme="minorHAnsi" w:hAnsiTheme="minorHAnsi" w:cstheme="minorHAnsi"/>
                <w:bCs/>
                <w:color w:val="000000" w:themeColor="text1"/>
              </w:rPr>
              <w:t xml:space="preserve"> project must have a clean bank history in good standing and should not have any problems with the revenue service (tax authorities) either.</w:t>
            </w:r>
            <w:r w:rsidR="00002C00">
              <w:rPr>
                <w:rFonts w:asciiTheme="minorHAnsi" w:hAnsiTheme="minorHAnsi" w:cstheme="minorHAnsi"/>
                <w:bCs/>
                <w:color w:val="000000" w:themeColor="text1"/>
              </w:rPr>
              <w:t xml:space="preserve"> This will be investigated as part of </w:t>
            </w:r>
            <w:r w:rsidR="00210302">
              <w:rPr>
                <w:rFonts w:asciiTheme="minorHAnsi" w:hAnsiTheme="minorHAnsi" w:cstheme="minorHAnsi"/>
                <w:bCs/>
                <w:color w:val="000000" w:themeColor="text1"/>
              </w:rPr>
              <w:t>the formal pre-award due diligence process.</w:t>
            </w:r>
          </w:p>
        </w:tc>
      </w:tr>
      <w:tr w:rsidR="00656452" w:rsidRPr="00F043C5" w14:paraId="57DEB1A7" w14:textId="77777777" w:rsidTr="00F75E6E">
        <w:tc>
          <w:tcPr>
            <w:tcW w:w="9715" w:type="dxa"/>
          </w:tcPr>
          <w:p w14:paraId="76F609B1" w14:textId="77777777" w:rsidR="00656452" w:rsidRPr="00662801" w:rsidRDefault="00656452" w:rsidP="00F043C5">
            <w:pPr>
              <w:jc w:val="both"/>
              <w:rPr>
                <w:rFonts w:asciiTheme="minorHAnsi" w:hAnsiTheme="minorHAnsi" w:cstheme="minorHAnsi"/>
                <w:bCs/>
                <w:i/>
                <w:iCs/>
              </w:rPr>
            </w:pPr>
            <w:r w:rsidRPr="00662801">
              <w:rPr>
                <w:rFonts w:asciiTheme="minorHAnsi" w:hAnsiTheme="minorHAnsi" w:cstheme="minorHAnsi"/>
                <w:b/>
                <w:i/>
                <w:iCs/>
              </w:rPr>
              <w:t>Question:</w:t>
            </w:r>
            <w:r w:rsidRPr="00662801">
              <w:rPr>
                <w:rFonts w:asciiTheme="minorHAnsi" w:hAnsiTheme="minorHAnsi" w:cstheme="minorHAnsi"/>
                <w:bCs/>
                <w:i/>
                <w:iCs/>
              </w:rPr>
              <w:t xml:space="preserve"> At what time does an applicant’s investment is considered as his/her financial contribution? </w:t>
            </w:r>
          </w:p>
        </w:tc>
      </w:tr>
      <w:tr w:rsidR="00656452" w:rsidRPr="00F043C5" w14:paraId="0D609DA0" w14:textId="77777777" w:rsidTr="00F75E6E">
        <w:tc>
          <w:tcPr>
            <w:tcW w:w="9715" w:type="dxa"/>
          </w:tcPr>
          <w:p w14:paraId="1552324E" w14:textId="11888383" w:rsidR="00656452" w:rsidRPr="00F043C5" w:rsidRDefault="00656452" w:rsidP="00F043C5">
            <w:pPr>
              <w:jc w:val="both"/>
              <w:rPr>
                <w:rFonts w:asciiTheme="minorHAnsi" w:hAnsiTheme="minorHAnsi" w:cstheme="minorHAnsi"/>
                <w:bCs/>
              </w:rPr>
            </w:pPr>
            <w:r w:rsidRPr="002215F1">
              <w:rPr>
                <w:rFonts w:asciiTheme="minorHAnsi" w:hAnsiTheme="minorHAnsi" w:cstheme="minorHAnsi"/>
                <w:b/>
              </w:rPr>
              <w:t>Answer:</w:t>
            </w:r>
            <w:r w:rsidRPr="00F043C5">
              <w:rPr>
                <w:rFonts w:asciiTheme="minorHAnsi" w:hAnsiTheme="minorHAnsi" w:cstheme="minorHAnsi"/>
                <w:bCs/>
              </w:rPr>
              <w:t xml:space="preserve"> Investment made by an applicant will be considered as his/her contribution only after the final evaluation of the application and after signing the relevant </w:t>
            </w:r>
            <w:r w:rsidR="00B24661">
              <w:rPr>
                <w:rFonts w:asciiTheme="minorHAnsi" w:hAnsiTheme="minorHAnsi" w:cstheme="minorHAnsi"/>
                <w:bCs/>
              </w:rPr>
              <w:t>grant agreement</w:t>
            </w:r>
            <w:r w:rsidRPr="00F043C5">
              <w:rPr>
                <w:rFonts w:asciiTheme="minorHAnsi" w:hAnsiTheme="minorHAnsi" w:cstheme="minorHAnsi"/>
                <w:bCs/>
              </w:rPr>
              <w:t>.</w:t>
            </w:r>
            <w:r w:rsidR="006444F0">
              <w:rPr>
                <w:rFonts w:asciiTheme="minorHAnsi" w:hAnsiTheme="minorHAnsi" w:cstheme="minorHAnsi"/>
                <w:bCs/>
              </w:rPr>
              <w:t xml:space="preserve"> Investments </w:t>
            </w:r>
            <w:r w:rsidR="00B24661">
              <w:rPr>
                <w:rFonts w:asciiTheme="minorHAnsi" w:hAnsiTheme="minorHAnsi" w:cstheme="minorHAnsi"/>
                <w:bCs/>
              </w:rPr>
              <w:t>made</w:t>
            </w:r>
            <w:r w:rsidR="006444F0">
              <w:rPr>
                <w:rFonts w:asciiTheme="minorHAnsi" w:hAnsiTheme="minorHAnsi" w:cstheme="minorHAnsi"/>
                <w:bCs/>
              </w:rPr>
              <w:t xml:space="preserve"> before the date of signing the sub-award are not </w:t>
            </w:r>
            <w:r w:rsidR="00721213">
              <w:rPr>
                <w:rFonts w:asciiTheme="minorHAnsi" w:hAnsiTheme="minorHAnsi" w:cstheme="minorHAnsi"/>
                <w:bCs/>
              </w:rPr>
              <w:t>counted toward the</w:t>
            </w:r>
            <w:r w:rsidR="006444F0">
              <w:rPr>
                <w:rFonts w:asciiTheme="minorHAnsi" w:hAnsiTheme="minorHAnsi" w:cstheme="minorHAnsi"/>
                <w:bCs/>
              </w:rPr>
              <w:t xml:space="preserve"> applicant</w:t>
            </w:r>
            <w:r w:rsidR="00721213">
              <w:rPr>
                <w:rFonts w:asciiTheme="minorHAnsi" w:hAnsiTheme="minorHAnsi" w:cstheme="minorHAnsi"/>
                <w:bCs/>
              </w:rPr>
              <w:t>’s</w:t>
            </w:r>
            <w:r w:rsidR="006444F0">
              <w:rPr>
                <w:rFonts w:asciiTheme="minorHAnsi" w:hAnsiTheme="minorHAnsi" w:cstheme="minorHAnsi"/>
                <w:bCs/>
              </w:rPr>
              <w:t xml:space="preserve"> </w:t>
            </w:r>
            <w:r w:rsidR="00721213">
              <w:rPr>
                <w:rFonts w:asciiTheme="minorHAnsi" w:hAnsiTheme="minorHAnsi" w:cstheme="minorHAnsi"/>
                <w:bCs/>
              </w:rPr>
              <w:t>co-investment</w:t>
            </w:r>
            <w:r w:rsidR="006444F0">
              <w:rPr>
                <w:rFonts w:asciiTheme="minorHAnsi" w:hAnsiTheme="minorHAnsi" w:cstheme="minorHAnsi"/>
                <w:bCs/>
              </w:rPr>
              <w:t xml:space="preserve"> (contribution).</w:t>
            </w:r>
            <w:r w:rsidRPr="00F043C5">
              <w:rPr>
                <w:rFonts w:asciiTheme="minorHAnsi" w:hAnsiTheme="minorHAnsi" w:cstheme="minorHAnsi"/>
                <w:bCs/>
              </w:rPr>
              <w:t xml:space="preserve"> </w:t>
            </w:r>
          </w:p>
        </w:tc>
      </w:tr>
      <w:tr w:rsidR="00656452" w:rsidRPr="00F043C5" w14:paraId="1CDB6BEF" w14:textId="77777777" w:rsidTr="00F75E6E">
        <w:tc>
          <w:tcPr>
            <w:tcW w:w="9715" w:type="dxa"/>
          </w:tcPr>
          <w:p w14:paraId="54821138" w14:textId="77777777" w:rsidR="00656452" w:rsidRPr="00662801" w:rsidRDefault="00656452" w:rsidP="00F043C5">
            <w:pPr>
              <w:jc w:val="both"/>
              <w:rPr>
                <w:rFonts w:asciiTheme="minorHAnsi" w:hAnsiTheme="minorHAnsi" w:cstheme="minorHAnsi"/>
                <w:bCs/>
                <w:i/>
                <w:iCs/>
              </w:rPr>
            </w:pPr>
            <w:r w:rsidRPr="00662801">
              <w:rPr>
                <w:rFonts w:asciiTheme="minorHAnsi" w:hAnsiTheme="minorHAnsi" w:cstheme="minorHAnsi"/>
                <w:b/>
                <w:i/>
                <w:iCs/>
              </w:rPr>
              <w:t>Question:</w:t>
            </w:r>
            <w:r w:rsidRPr="00662801">
              <w:rPr>
                <w:rFonts w:asciiTheme="minorHAnsi" w:hAnsiTheme="minorHAnsi" w:cstheme="minorHAnsi"/>
                <w:bCs/>
                <w:i/>
                <w:iCs/>
              </w:rPr>
              <w:t xml:space="preserve"> How should an applicant determine the expected start and end dates of the project?</w:t>
            </w:r>
          </w:p>
        </w:tc>
      </w:tr>
      <w:tr w:rsidR="00656452" w:rsidRPr="00F043C5" w14:paraId="2E0E8AAF" w14:textId="77777777" w:rsidTr="00F75E6E">
        <w:tc>
          <w:tcPr>
            <w:tcW w:w="9715" w:type="dxa"/>
          </w:tcPr>
          <w:p w14:paraId="28C87A74" w14:textId="2EE37746" w:rsidR="00656452" w:rsidRPr="00F043C5" w:rsidRDefault="00656452" w:rsidP="00F043C5">
            <w:pPr>
              <w:jc w:val="both"/>
              <w:rPr>
                <w:rFonts w:asciiTheme="minorHAnsi" w:hAnsiTheme="minorHAnsi" w:cstheme="minorHAnsi"/>
                <w:bCs/>
              </w:rPr>
            </w:pPr>
            <w:r w:rsidRPr="00B83E8A">
              <w:rPr>
                <w:rFonts w:asciiTheme="minorHAnsi" w:hAnsiTheme="minorHAnsi" w:cstheme="minorHAnsi"/>
                <w:b/>
              </w:rPr>
              <w:t>Answer:</w:t>
            </w:r>
            <w:r w:rsidR="004A27D5">
              <w:rPr>
                <w:rFonts w:asciiTheme="minorHAnsi" w:hAnsiTheme="minorHAnsi" w:cstheme="minorHAnsi"/>
                <w:bCs/>
              </w:rPr>
              <w:t xml:space="preserve"> </w:t>
            </w:r>
            <w:r w:rsidRPr="00F043C5">
              <w:rPr>
                <w:rFonts w:asciiTheme="minorHAnsi" w:hAnsiTheme="minorHAnsi" w:cstheme="minorHAnsi"/>
                <w:bCs/>
              </w:rPr>
              <w:t xml:space="preserve">An applicant proposing the business expansion proposal is expected that he/she can realistically anticipate the required timing for implementation. To determine the project timeframe, it is essential to </w:t>
            </w:r>
            <w:r w:rsidR="005750C6" w:rsidRPr="00F043C5">
              <w:rPr>
                <w:rFonts w:asciiTheme="minorHAnsi" w:hAnsiTheme="minorHAnsi" w:cstheme="minorHAnsi"/>
                <w:bCs/>
              </w:rPr>
              <w:t>consider</w:t>
            </w:r>
            <w:r w:rsidRPr="00F043C5">
              <w:rPr>
                <w:rFonts w:asciiTheme="minorHAnsi" w:hAnsiTheme="minorHAnsi" w:cstheme="minorHAnsi"/>
                <w:bCs/>
              </w:rPr>
              <w:t xml:space="preserve"> the evaluation process of the proposed application (1.5 months) and approximate </w:t>
            </w:r>
            <w:r w:rsidR="00B83E8A">
              <w:rPr>
                <w:rFonts w:asciiTheme="minorHAnsi" w:hAnsiTheme="minorHAnsi" w:cstheme="minorHAnsi"/>
                <w:bCs/>
              </w:rPr>
              <w:t>timeframe</w:t>
            </w:r>
            <w:r w:rsidR="00B83E8A" w:rsidRPr="00F043C5">
              <w:rPr>
                <w:rFonts w:asciiTheme="minorHAnsi" w:hAnsiTheme="minorHAnsi" w:cstheme="minorHAnsi"/>
                <w:bCs/>
              </w:rPr>
              <w:t xml:space="preserve"> </w:t>
            </w:r>
            <w:r w:rsidRPr="00F043C5">
              <w:rPr>
                <w:rFonts w:asciiTheme="minorHAnsi" w:hAnsiTheme="minorHAnsi" w:cstheme="minorHAnsi"/>
                <w:bCs/>
              </w:rPr>
              <w:t>of procurement</w:t>
            </w:r>
            <w:r w:rsidR="006444F0">
              <w:rPr>
                <w:rFonts w:asciiTheme="minorHAnsi" w:hAnsiTheme="minorHAnsi" w:cstheme="minorHAnsi"/>
                <w:bCs/>
              </w:rPr>
              <w:t xml:space="preserve"> of the in</w:t>
            </w:r>
            <w:r w:rsidR="00575A29">
              <w:rPr>
                <w:rFonts w:asciiTheme="minorHAnsi" w:hAnsiTheme="minorHAnsi" w:cstheme="minorHAnsi"/>
                <w:bCs/>
              </w:rPr>
              <w:t>-</w:t>
            </w:r>
            <w:r w:rsidR="006444F0">
              <w:rPr>
                <w:rFonts w:asciiTheme="minorHAnsi" w:hAnsiTheme="minorHAnsi" w:cstheme="minorHAnsi"/>
                <w:bCs/>
              </w:rPr>
              <w:t xml:space="preserve">kind items on both applicants and Land O’Lakes International Development </w:t>
            </w:r>
            <w:r w:rsidR="009A5F81">
              <w:rPr>
                <w:rFonts w:asciiTheme="minorHAnsi" w:hAnsiTheme="minorHAnsi" w:cstheme="minorHAnsi"/>
                <w:bCs/>
              </w:rPr>
              <w:t>(</w:t>
            </w:r>
            <w:r w:rsidR="006444F0">
              <w:rPr>
                <w:rFonts w:asciiTheme="minorHAnsi" w:hAnsiTheme="minorHAnsi" w:cstheme="minorHAnsi"/>
                <w:bCs/>
              </w:rPr>
              <w:t>Venture37</w:t>
            </w:r>
            <w:r w:rsidR="009A5F81">
              <w:rPr>
                <w:rFonts w:asciiTheme="minorHAnsi" w:hAnsiTheme="minorHAnsi" w:cstheme="minorHAnsi"/>
                <w:bCs/>
              </w:rPr>
              <w:t>)</w:t>
            </w:r>
            <w:r w:rsidRPr="00F043C5">
              <w:rPr>
                <w:rFonts w:asciiTheme="minorHAnsi" w:hAnsiTheme="minorHAnsi" w:cstheme="minorHAnsi"/>
                <w:bCs/>
              </w:rPr>
              <w:t>.</w:t>
            </w:r>
          </w:p>
        </w:tc>
      </w:tr>
      <w:tr w:rsidR="00656452" w:rsidRPr="00F043C5" w14:paraId="59A52870" w14:textId="77777777" w:rsidTr="00F75E6E">
        <w:tc>
          <w:tcPr>
            <w:tcW w:w="9715" w:type="dxa"/>
          </w:tcPr>
          <w:p w14:paraId="19DD4B79" w14:textId="43622A62" w:rsidR="00656452" w:rsidRPr="00662801" w:rsidRDefault="00656452" w:rsidP="00F043C5">
            <w:pPr>
              <w:jc w:val="both"/>
              <w:rPr>
                <w:rFonts w:asciiTheme="minorHAnsi" w:hAnsiTheme="minorHAnsi" w:cstheme="minorHAnsi"/>
                <w:bCs/>
                <w:i/>
                <w:iCs/>
              </w:rPr>
            </w:pPr>
            <w:r w:rsidRPr="00662801">
              <w:rPr>
                <w:rFonts w:asciiTheme="minorHAnsi" w:hAnsiTheme="minorHAnsi" w:cstheme="minorHAnsi"/>
                <w:b/>
                <w:i/>
                <w:iCs/>
              </w:rPr>
              <w:t>Question:</w:t>
            </w:r>
            <w:r w:rsidRPr="00662801">
              <w:rPr>
                <w:rFonts w:asciiTheme="minorHAnsi" w:hAnsiTheme="minorHAnsi" w:cstheme="minorHAnsi"/>
                <w:bCs/>
                <w:i/>
                <w:iCs/>
              </w:rPr>
              <w:t xml:space="preserve"> How often are applicants required to travel </w:t>
            </w:r>
            <w:r w:rsidR="00462685" w:rsidRPr="00662801">
              <w:rPr>
                <w:rFonts w:asciiTheme="minorHAnsi" w:hAnsiTheme="minorHAnsi" w:cstheme="minorHAnsi"/>
                <w:bCs/>
                <w:i/>
                <w:iCs/>
              </w:rPr>
              <w:t xml:space="preserve">to </w:t>
            </w:r>
            <w:r w:rsidRPr="00662801">
              <w:rPr>
                <w:rFonts w:asciiTheme="minorHAnsi" w:hAnsiTheme="minorHAnsi" w:cstheme="minorHAnsi"/>
                <w:bCs/>
                <w:i/>
                <w:iCs/>
              </w:rPr>
              <w:t xml:space="preserve">Tbilisi during stages of a </w:t>
            </w:r>
            <w:r w:rsidR="006469EE">
              <w:rPr>
                <w:rFonts w:asciiTheme="minorHAnsi" w:hAnsiTheme="minorHAnsi" w:cstheme="minorHAnsi"/>
                <w:bCs/>
                <w:i/>
                <w:iCs/>
              </w:rPr>
              <w:t>grant</w:t>
            </w:r>
            <w:r w:rsidRPr="00662801">
              <w:rPr>
                <w:rFonts w:asciiTheme="minorHAnsi" w:hAnsiTheme="minorHAnsi" w:cstheme="minorHAnsi"/>
                <w:bCs/>
                <w:i/>
                <w:iCs/>
              </w:rPr>
              <w:t xml:space="preserve"> process?</w:t>
            </w:r>
          </w:p>
        </w:tc>
      </w:tr>
      <w:tr w:rsidR="00656452" w:rsidRPr="00F043C5" w14:paraId="05C8FBD6" w14:textId="77777777" w:rsidTr="00F75E6E">
        <w:tc>
          <w:tcPr>
            <w:tcW w:w="9715" w:type="dxa"/>
          </w:tcPr>
          <w:p w14:paraId="300D3578" w14:textId="26322068" w:rsidR="00656452" w:rsidRPr="00F043C5" w:rsidRDefault="00656452" w:rsidP="00F043C5">
            <w:pPr>
              <w:autoSpaceDE w:val="0"/>
              <w:autoSpaceDN w:val="0"/>
              <w:adjustRightInd w:val="0"/>
              <w:spacing w:after="120"/>
              <w:jc w:val="both"/>
              <w:rPr>
                <w:rFonts w:asciiTheme="minorHAnsi" w:hAnsiTheme="minorHAnsi" w:cstheme="minorHAnsi"/>
                <w:bCs/>
              </w:rPr>
            </w:pPr>
            <w:r w:rsidRPr="002215F1">
              <w:rPr>
                <w:rFonts w:asciiTheme="minorHAnsi" w:hAnsiTheme="minorHAnsi" w:cstheme="minorHAnsi"/>
                <w:b/>
              </w:rPr>
              <w:t>Answer:</w:t>
            </w:r>
            <w:r w:rsidRPr="00F043C5">
              <w:rPr>
                <w:rFonts w:asciiTheme="minorHAnsi" w:hAnsiTheme="minorHAnsi" w:cstheme="minorHAnsi"/>
                <w:bCs/>
              </w:rPr>
              <w:t xml:space="preserve"> The SQIL project </w:t>
            </w:r>
            <w:r w:rsidR="0049399E">
              <w:rPr>
                <w:rFonts w:asciiTheme="minorHAnsi" w:hAnsiTheme="minorHAnsi" w:cstheme="minorHAnsi"/>
                <w:bCs/>
              </w:rPr>
              <w:t>requires</w:t>
            </w:r>
            <w:r w:rsidR="0049399E" w:rsidRPr="00F043C5">
              <w:rPr>
                <w:rFonts w:asciiTheme="minorHAnsi" w:hAnsiTheme="minorHAnsi" w:cstheme="minorHAnsi"/>
                <w:bCs/>
              </w:rPr>
              <w:t xml:space="preserve"> </w:t>
            </w:r>
            <w:r w:rsidRPr="00F043C5">
              <w:rPr>
                <w:rFonts w:asciiTheme="minorHAnsi" w:hAnsiTheme="minorHAnsi" w:cstheme="minorHAnsi"/>
                <w:bCs/>
              </w:rPr>
              <w:t xml:space="preserve">applicants to submit </w:t>
            </w:r>
            <w:r w:rsidR="0049399E">
              <w:rPr>
                <w:rFonts w:asciiTheme="minorHAnsi" w:hAnsiTheme="minorHAnsi" w:cstheme="minorHAnsi"/>
                <w:bCs/>
              </w:rPr>
              <w:t>all</w:t>
            </w:r>
            <w:r w:rsidRPr="00F043C5">
              <w:rPr>
                <w:rFonts w:asciiTheme="minorHAnsi" w:hAnsiTheme="minorHAnsi" w:cstheme="minorHAnsi"/>
                <w:bCs/>
              </w:rPr>
              <w:t xml:space="preserve"> documents electronically. Therefore, an applicant will not be required to visit SQIL project office in person.</w:t>
            </w:r>
            <w:r w:rsidRPr="00F043C5">
              <w:rPr>
                <w:rFonts w:asciiTheme="minorHAnsi" w:hAnsiTheme="minorHAnsi" w:cstheme="minorHAnsi"/>
                <w:bCs/>
                <w:shd w:val="clear" w:color="auto" w:fill="F5F5F5"/>
              </w:rPr>
              <w:t xml:space="preserve"> </w:t>
            </w:r>
            <w:r w:rsidRPr="00F043C5">
              <w:rPr>
                <w:rFonts w:asciiTheme="minorHAnsi" w:hAnsiTheme="minorHAnsi" w:cstheme="minorHAnsi"/>
                <w:bCs/>
              </w:rPr>
              <w:t>In addition, during the second stage of the selection process, the information will be collected and verified at the applicant's place</w:t>
            </w:r>
            <w:r w:rsidR="005B6DB9">
              <w:rPr>
                <w:rFonts w:asciiTheme="minorHAnsi" w:hAnsiTheme="minorHAnsi" w:cstheme="minorHAnsi"/>
                <w:bCs/>
              </w:rPr>
              <w:t xml:space="preserve"> of business</w:t>
            </w:r>
            <w:r w:rsidRPr="00F043C5">
              <w:rPr>
                <w:rFonts w:asciiTheme="minorHAnsi" w:hAnsiTheme="minorHAnsi" w:cstheme="minorHAnsi"/>
                <w:bCs/>
              </w:rPr>
              <w:t xml:space="preserve">. However, successful applicants are considered as project partners and SQIL encourages the applicants to visit the SQIL offices in Tbilisi as often as they can </w:t>
            </w:r>
            <w:r w:rsidR="005750C6" w:rsidRPr="00F043C5">
              <w:rPr>
                <w:rFonts w:asciiTheme="minorHAnsi" w:hAnsiTheme="minorHAnsi" w:cstheme="minorHAnsi"/>
                <w:bCs/>
              </w:rPr>
              <w:t>and</w:t>
            </w:r>
            <w:r w:rsidRPr="00F043C5">
              <w:rPr>
                <w:rFonts w:asciiTheme="minorHAnsi" w:hAnsiTheme="minorHAnsi" w:cstheme="minorHAnsi"/>
                <w:bCs/>
              </w:rPr>
              <w:t xml:space="preserve"> participate in </w:t>
            </w:r>
            <w:r w:rsidRPr="00F043C5">
              <w:rPr>
                <w:rFonts w:asciiTheme="minorHAnsi" w:hAnsiTheme="minorHAnsi" w:cstheme="minorHAnsi"/>
                <w:bCs/>
              </w:rPr>
              <w:lastRenderedPageBreak/>
              <w:t xml:space="preserve">and obtain training, capacity building, and other business development </w:t>
            </w:r>
            <w:r w:rsidR="00CF587F" w:rsidRPr="00F043C5">
              <w:rPr>
                <w:rFonts w:asciiTheme="minorHAnsi" w:hAnsiTheme="minorHAnsi" w:cstheme="minorHAnsi"/>
                <w:bCs/>
              </w:rPr>
              <w:t>support benefits</w:t>
            </w:r>
            <w:r w:rsidRPr="00F043C5">
              <w:rPr>
                <w:rFonts w:asciiTheme="minorHAnsi" w:hAnsiTheme="minorHAnsi" w:cstheme="minorHAnsi"/>
                <w:bCs/>
              </w:rPr>
              <w:t xml:space="preserve"> from the project which are beyond the</w:t>
            </w:r>
            <w:r w:rsidR="008C2A05">
              <w:rPr>
                <w:rFonts w:asciiTheme="minorHAnsi" w:hAnsiTheme="minorHAnsi" w:cstheme="minorHAnsi"/>
                <w:bCs/>
              </w:rPr>
              <w:t xml:space="preserve"> scope of</w:t>
            </w:r>
            <w:r w:rsidRPr="00F043C5">
              <w:rPr>
                <w:rFonts w:asciiTheme="minorHAnsi" w:hAnsiTheme="minorHAnsi" w:cstheme="minorHAnsi"/>
                <w:bCs/>
              </w:rPr>
              <w:t xml:space="preserve"> </w:t>
            </w:r>
            <w:r w:rsidR="006469EE">
              <w:rPr>
                <w:rFonts w:asciiTheme="minorHAnsi" w:hAnsiTheme="minorHAnsi" w:cstheme="minorHAnsi"/>
                <w:bCs/>
              </w:rPr>
              <w:t>grant</w:t>
            </w:r>
            <w:r w:rsidRPr="00F043C5">
              <w:rPr>
                <w:rFonts w:asciiTheme="minorHAnsi" w:hAnsiTheme="minorHAnsi" w:cstheme="minorHAnsi"/>
                <w:bCs/>
              </w:rPr>
              <w:t>.</w:t>
            </w:r>
          </w:p>
        </w:tc>
      </w:tr>
      <w:tr w:rsidR="00656452" w:rsidRPr="00F043C5" w14:paraId="527345D7" w14:textId="77777777" w:rsidTr="00F75E6E">
        <w:tc>
          <w:tcPr>
            <w:tcW w:w="9715" w:type="dxa"/>
          </w:tcPr>
          <w:p w14:paraId="0A71FFE9" w14:textId="55F09D95" w:rsidR="00656452" w:rsidRPr="00662801" w:rsidRDefault="002215F1" w:rsidP="00F043C5">
            <w:pPr>
              <w:autoSpaceDE w:val="0"/>
              <w:autoSpaceDN w:val="0"/>
              <w:adjustRightInd w:val="0"/>
              <w:spacing w:after="120"/>
              <w:jc w:val="both"/>
              <w:rPr>
                <w:rFonts w:asciiTheme="minorHAnsi" w:hAnsiTheme="minorHAnsi" w:cstheme="minorHAnsi"/>
                <w:bCs/>
                <w:i/>
                <w:iCs/>
              </w:rPr>
            </w:pPr>
            <w:r w:rsidRPr="00662801">
              <w:rPr>
                <w:rFonts w:asciiTheme="minorHAnsi" w:hAnsiTheme="minorHAnsi" w:cstheme="minorHAnsi"/>
                <w:b/>
                <w:i/>
                <w:iCs/>
              </w:rPr>
              <w:t>Question:</w:t>
            </w:r>
            <w:r w:rsidRPr="00662801">
              <w:rPr>
                <w:rFonts w:asciiTheme="minorHAnsi" w:hAnsiTheme="minorHAnsi" w:cstheme="minorHAnsi"/>
                <w:bCs/>
                <w:i/>
                <w:iCs/>
              </w:rPr>
              <w:t xml:space="preserve"> </w:t>
            </w:r>
            <w:r w:rsidR="00656452" w:rsidRPr="00662801">
              <w:rPr>
                <w:rFonts w:asciiTheme="minorHAnsi" w:hAnsiTheme="minorHAnsi" w:cstheme="minorHAnsi"/>
                <w:bCs/>
                <w:i/>
                <w:iCs/>
              </w:rPr>
              <w:t>Will SQIL fund procurement of live animals or cover costs related to farm construction/expansion?</w:t>
            </w:r>
          </w:p>
        </w:tc>
      </w:tr>
      <w:tr w:rsidR="00F043C5" w:rsidRPr="00F043C5" w14:paraId="7DDBA052" w14:textId="77777777" w:rsidTr="00F75E6E">
        <w:trPr>
          <w:trHeight w:val="881"/>
        </w:trPr>
        <w:tc>
          <w:tcPr>
            <w:tcW w:w="9715" w:type="dxa"/>
          </w:tcPr>
          <w:p w14:paraId="2B4B2BCA" w14:textId="4825DE3C" w:rsidR="00656452" w:rsidRPr="00F043C5" w:rsidRDefault="002215F1" w:rsidP="00656452">
            <w:pPr>
              <w:spacing w:after="120"/>
              <w:rPr>
                <w:rFonts w:asciiTheme="minorHAnsi" w:hAnsiTheme="minorHAnsi" w:cstheme="minorHAnsi"/>
                <w:bCs/>
              </w:rPr>
            </w:pPr>
            <w:r w:rsidRPr="00050FF6">
              <w:rPr>
                <w:rFonts w:asciiTheme="minorHAnsi" w:hAnsiTheme="minorHAnsi" w:cstheme="minorHAnsi"/>
                <w:b/>
              </w:rPr>
              <w:t>Answer:</w:t>
            </w:r>
            <w:r w:rsidRPr="00F043C5">
              <w:rPr>
                <w:rFonts w:asciiTheme="minorHAnsi" w:hAnsiTheme="minorHAnsi" w:cstheme="minorHAnsi"/>
                <w:bCs/>
              </w:rPr>
              <w:t xml:space="preserve"> </w:t>
            </w:r>
            <w:r w:rsidR="00656452" w:rsidRPr="00F043C5">
              <w:rPr>
                <w:rFonts w:asciiTheme="minorHAnsi" w:hAnsiTheme="minorHAnsi" w:cstheme="minorHAnsi"/>
                <w:bCs/>
              </w:rPr>
              <w:t xml:space="preserve">No, SQIL will not fund procurement of live animals or cover any costs related to construction or expansion of a facility. However, these costs </w:t>
            </w:r>
            <w:r w:rsidR="002C02A1">
              <w:rPr>
                <w:rFonts w:asciiTheme="minorHAnsi" w:hAnsiTheme="minorHAnsi" w:cstheme="minorHAnsi"/>
                <w:bCs/>
              </w:rPr>
              <w:t>may</w:t>
            </w:r>
            <w:r w:rsidR="002C02A1" w:rsidRPr="00F043C5">
              <w:rPr>
                <w:rFonts w:asciiTheme="minorHAnsi" w:hAnsiTheme="minorHAnsi" w:cstheme="minorHAnsi"/>
                <w:bCs/>
              </w:rPr>
              <w:t xml:space="preserve"> </w:t>
            </w:r>
            <w:r w:rsidR="00656452" w:rsidRPr="00F043C5">
              <w:rPr>
                <w:rFonts w:asciiTheme="minorHAnsi" w:hAnsiTheme="minorHAnsi" w:cstheme="minorHAnsi"/>
                <w:bCs/>
              </w:rPr>
              <w:t xml:space="preserve">be counted as part of the applicant’s co-investment contribution. </w:t>
            </w:r>
          </w:p>
        </w:tc>
      </w:tr>
      <w:tr w:rsidR="00656452" w:rsidRPr="00F043C5" w14:paraId="38E38418" w14:textId="77777777" w:rsidTr="00F75E6E">
        <w:tc>
          <w:tcPr>
            <w:tcW w:w="9715" w:type="dxa"/>
          </w:tcPr>
          <w:p w14:paraId="0FAB4785" w14:textId="18226F81" w:rsidR="00656452" w:rsidRPr="00662801" w:rsidRDefault="002215F1" w:rsidP="00656452">
            <w:pPr>
              <w:spacing w:after="120"/>
              <w:rPr>
                <w:rFonts w:asciiTheme="minorHAnsi" w:hAnsiTheme="minorHAnsi" w:cstheme="minorHAnsi"/>
                <w:bCs/>
                <w:i/>
                <w:iCs/>
              </w:rPr>
            </w:pPr>
            <w:r w:rsidRPr="00662801">
              <w:rPr>
                <w:rFonts w:asciiTheme="minorHAnsi" w:hAnsiTheme="minorHAnsi" w:cstheme="minorHAnsi"/>
                <w:b/>
                <w:i/>
                <w:iCs/>
              </w:rPr>
              <w:t>Question:</w:t>
            </w:r>
            <w:r w:rsidRPr="00662801">
              <w:rPr>
                <w:rFonts w:asciiTheme="minorHAnsi" w:hAnsiTheme="minorHAnsi" w:cstheme="minorHAnsi"/>
                <w:bCs/>
                <w:i/>
                <w:iCs/>
              </w:rPr>
              <w:t xml:space="preserve"> </w:t>
            </w:r>
            <w:r w:rsidR="00656452" w:rsidRPr="00662801">
              <w:rPr>
                <w:rFonts w:asciiTheme="minorHAnsi" w:hAnsiTheme="minorHAnsi" w:cstheme="minorHAnsi"/>
                <w:bCs/>
                <w:i/>
                <w:iCs/>
              </w:rPr>
              <w:t>Will an already existing farm and other assets count as part of my co-investment?</w:t>
            </w:r>
          </w:p>
        </w:tc>
      </w:tr>
      <w:tr w:rsidR="00656452" w:rsidRPr="00F043C5" w14:paraId="5AF27FDC" w14:textId="77777777" w:rsidTr="005750C6">
        <w:trPr>
          <w:trHeight w:val="548"/>
        </w:trPr>
        <w:tc>
          <w:tcPr>
            <w:tcW w:w="9715" w:type="dxa"/>
          </w:tcPr>
          <w:p w14:paraId="38ACDEF7" w14:textId="0C12A5F6" w:rsidR="00656452" w:rsidRPr="00F043C5" w:rsidRDefault="002215F1" w:rsidP="00656452">
            <w:pPr>
              <w:spacing w:after="120"/>
              <w:rPr>
                <w:rFonts w:asciiTheme="minorHAnsi" w:hAnsiTheme="minorHAnsi" w:cstheme="minorHAnsi"/>
                <w:bCs/>
              </w:rPr>
            </w:pPr>
            <w:r w:rsidRPr="00050FF6">
              <w:rPr>
                <w:rFonts w:asciiTheme="minorHAnsi" w:hAnsiTheme="minorHAnsi" w:cstheme="minorHAnsi"/>
                <w:b/>
              </w:rPr>
              <w:t>Answer:</w:t>
            </w:r>
            <w:r w:rsidRPr="00F043C5">
              <w:rPr>
                <w:rFonts w:asciiTheme="minorHAnsi" w:hAnsiTheme="minorHAnsi" w:cstheme="minorHAnsi"/>
                <w:bCs/>
              </w:rPr>
              <w:t xml:space="preserve"> </w:t>
            </w:r>
            <w:r w:rsidR="00656452" w:rsidRPr="00FB5AD8">
              <w:rPr>
                <w:rFonts w:asciiTheme="minorHAnsi" w:hAnsiTheme="minorHAnsi" w:cstheme="minorHAnsi"/>
                <w:b/>
              </w:rPr>
              <w:t>No,</w:t>
            </w:r>
            <w:r w:rsidR="00656452" w:rsidRPr="00F043C5">
              <w:rPr>
                <w:rFonts w:asciiTheme="minorHAnsi" w:hAnsiTheme="minorHAnsi" w:cstheme="minorHAnsi"/>
                <w:bCs/>
              </w:rPr>
              <w:t xml:space="preserve"> </w:t>
            </w:r>
            <w:r w:rsidR="00656452" w:rsidRPr="00FB5AD8">
              <w:rPr>
                <w:rFonts w:asciiTheme="minorHAnsi" w:hAnsiTheme="minorHAnsi" w:cstheme="minorHAnsi"/>
                <w:bCs/>
              </w:rPr>
              <w:t>an already existing farm and other assets may not be counted</w:t>
            </w:r>
            <w:r w:rsidR="00656452" w:rsidRPr="00F043C5">
              <w:rPr>
                <w:rFonts w:asciiTheme="minorHAnsi" w:hAnsiTheme="minorHAnsi" w:cstheme="minorHAnsi"/>
                <w:bCs/>
              </w:rPr>
              <w:t xml:space="preserve"> as part of co-investment contribution.</w:t>
            </w:r>
          </w:p>
        </w:tc>
      </w:tr>
      <w:tr w:rsidR="00230F6D" w:rsidRPr="00F043C5" w14:paraId="7FE4ED38" w14:textId="77777777" w:rsidTr="005750C6">
        <w:trPr>
          <w:trHeight w:val="368"/>
        </w:trPr>
        <w:tc>
          <w:tcPr>
            <w:tcW w:w="9715" w:type="dxa"/>
          </w:tcPr>
          <w:p w14:paraId="45AFAF4D" w14:textId="29917906" w:rsidR="00230F6D" w:rsidRPr="00A60A20" w:rsidRDefault="00230F6D" w:rsidP="002215F1">
            <w:pPr>
              <w:spacing w:after="120"/>
              <w:jc w:val="both"/>
              <w:rPr>
                <w:rFonts w:asciiTheme="minorHAnsi" w:hAnsiTheme="minorHAnsi" w:cstheme="minorHAnsi"/>
                <w:bCs/>
                <w:i/>
                <w:iCs/>
              </w:rPr>
            </w:pPr>
            <w:r w:rsidRPr="00A60A20">
              <w:rPr>
                <w:rFonts w:asciiTheme="minorHAnsi" w:hAnsiTheme="minorHAnsi" w:cstheme="minorHAnsi"/>
                <w:b/>
                <w:bCs/>
                <w:i/>
                <w:iCs/>
              </w:rPr>
              <w:t xml:space="preserve">Question: </w:t>
            </w:r>
            <w:r w:rsidRPr="00A60A20">
              <w:rPr>
                <w:rFonts w:asciiTheme="minorHAnsi" w:hAnsiTheme="minorHAnsi" w:cstheme="minorHAnsi"/>
                <w:i/>
                <w:iCs/>
              </w:rPr>
              <w:t>Can an applicant mobilize his</w:t>
            </w:r>
            <w:r w:rsidR="00963476" w:rsidRPr="00A60A20">
              <w:rPr>
                <w:rFonts w:asciiTheme="minorHAnsi" w:hAnsiTheme="minorHAnsi" w:cstheme="minorHAnsi"/>
                <w:i/>
                <w:iCs/>
              </w:rPr>
              <w:t>/her</w:t>
            </w:r>
            <w:r w:rsidRPr="00A60A20">
              <w:rPr>
                <w:rFonts w:asciiTheme="minorHAnsi" w:hAnsiTheme="minorHAnsi" w:cstheme="minorHAnsi"/>
                <w:i/>
                <w:iCs/>
              </w:rPr>
              <w:t xml:space="preserve"> part of co-investment through other funds such as grants fr</w:t>
            </w:r>
            <w:r w:rsidR="007E1722" w:rsidRPr="00A60A20">
              <w:rPr>
                <w:rFonts w:asciiTheme="minorHAnsi" w:hAnsiTheme="minorHAnsi" w:cstheme="minorHAnsi"/>
                <w:i/>
                <w:iCs/>
              </w:rPr>
              <w:t>o</w:t>
            </w:r>
            <w:r w:rsidRPr="00A60A20">
              <w:rPr>
                <w:rFonts w:asciiTheme="minorHAnsi" w:hAnsiTheme="minorHAnsi" w:cstheme="minorHAnsi"/>
                <w:i/>
                <w:iCs/>
              </w:rPr>
              <w:t>m other donors, etc.?</w:t>
            </w:r>
          </w:p>
        </w:tc>
      </w:tr>
      <w:tr w:rsidR="00230F6D" w:rsidRPr="00F043C5" w14:paraId="3DC63373" w14:textId="77777777" w:rsidTr="005750C6">
        <w:trPr>
          <w:trHeight w:val="1268"/>
        </w:trPr>
        <w:tc>
          <w:tcPr>
            <w:tcW w:w="9715" w:type="dxa"/>
          </w:tcPr>
          <w:p w14:paraId="5CCCF454" w14:textId="6E4BDCA3" w:rsidR="00230F6D" w:rsidRPr="00A60A20" w:rsidRDefault="00230F6D" w:rsidP="002215F1">
            <w:pPr>
              <w:spacing w:after="120"/>
              <w:jc w:val="both"/>
              <w:rPr>
                <w:rFonts w:asciiTheme="minorHAnsi" w:hAnsiTheme="minorHAnsi" w:cstheme="minorHAnsi"/>
                <w:bCs/>
              </w:rPr>
            </w:pPr>
            <w:r w:rsidRPr="00A60A20">
              <w:rPr>
                <w:rFonts w:asciiTheme="minorHAnsi" w:hAnsiTheme="minorHAnsi" w:cstheme="minorHAnsi"/>
                <w:b/>
                <w:bCs/>
              </w:rPr>
              <w:t>Answer:</w:t>
            </w:r>
            <w:r w:rsidR="004A27D5">
              <w:rPr>
                <w:rFonts w:asciiTheme="minorHAnsi" w:hAnsiTheme="minorHAnsi" w:cstheme="minorHAnsi"/>
                <w:b/>
                <w:bCs/>
              </w:rPr>
              <w:t xml:space="preserve"> </w:t>
            </w:r>
            <w:r w:rsidRPr="00A60A20">
              <w:rPr>
                <w:rFonts w:asciiTheme="minorHAnsi" w:hAnsiTheme="minorHAnsi" w:cstheme="minorHAnsi"/>
              </w:rPr>
              <w:t>An applicant is not eligible to use other grants as his/her co-investment in the project in the moment of signing the grant agreement with SQIL</w:t>
            </w:r>
            <w:r w:rsidR="009A5F81" w:rsidRPr="009A5F81">
              <w:rPr>
                <w:rFonts w:asciiTheme="minorHAnsi" w:hAnsiTheme="minorHAnsi" w:cstheme="minorHAnsi"/>
              </w:rPr>
              <w:t xml:space="preserve"> that can be a part of co-investment obliged by the applicant envisaged in the application</w:t>
            </w:r>
            <w:r w:rsidRPr="00A60A20">
              <w:rPr>
                <w:rFonts w:asciiTheme="minorHAnsi" w:hAnsiTheme="minorHAnsi" w:cstheme="minorHAnsi"/>
              </w:rPr>
              <w:t>. This restriction does not apply to loans or leases from financial institutions (including “preferential agricultural loan”).</w:t>
            </w:r>
            <w:r w:rsidR="006444F0" w:rsidRPr="00A60A20">
              <w:rPr>
                <w:rFonts w:asciiTheme="minorHAnsi" w:hAnsiTheme="minorHAnsi" w:cstheme="minorHAnsi"/>
              </w:rPr>
              <w:t xml:space="preserve"> The applicant is responsible to </w:t>
            </w:r>
            <w:r w:rsidR="00EC7891" w:rsidRPr="00A60A20">
              <w:rPr>
                <w:rFonts w:asciiTheme="minorHAnsi" w:hAnsiTheme="minorHAnsi" w:cstheme="minorHAnsi"/>
              </w:rPr>
              <w:t xml:space="preserve">inform </w:t>
            </w:r>
            <w:r w:rsidR="00EC7891" w:rsidRPr="00A60A20">
              <w:rPr>
                <w:rFonts w:asciiTheme="minorHAnsi" w:hAnsiTheme="minorHAnsi" w:cstheme="minorHAnsi"/>
                <w:bCs/>
              </w:rPr>
              <w:t>Land O’Lakes International Development Venture37 of such grants from other donors existing in the moment of application.</w:t>
            </w:r>
          </w:p>
        </w:tc>
      </w:tr>
      <w:tr w:rsidR="00230F6D" w:rsidRPr="00F043C5" w14:paraId="5F4C46B3" w14:textId="77777777" w:rsidTr="00F75E6E">
        <w:tc>
          <w:tcPr>
            <w:tcW w:w="9715" w:type="dxa"/>
          </w:tcPr>
          <w:p w14:paraId="58E83529" w14:textId="2B46EB09" w:rsidR="00230F6D" w:rsidRPr="00662801" w:rsidRDefault="00147B1E" w:rsidP="002215F1">
            <w:pPr>
              <w:spacing w:after="120"/>
              <w:jc w:val="both"/>
              <w:rPr>
                <w:rFonts w:asciiTheme="minorHAnsi" w:hAnsiTheme="minorHAnsi" w:cstheme="minorHAnsi"/>
                <w:b/>
                <w:bCs/>
                <w:i/>
                <w:iCs/>
              </w:rPr>
            </w:pPr>
            <w:r w:rsidRPr="00662801">
              <w:rPr>
                <w:rFonts w:asciiTheme="minorHAnsi" w:hAnsiTheme="minorHAnsi" w:cstheme="minorHAnsi"/>
                <w:b/>
                <w:bCs/>
                <w:i/>
                <w:iCs/>
              </w:rPr>
              <w:t>Question</w:t>
            </w:r>
            <w:r w:rsidRPr="00662801">
              <w:rPr>
                <w:rFonts w:asciiTheme="minorHAnsi" w:hAnsiTheme="minorHAnsi" w:cstheme="minorHAnsi"/>
                <w:b/>
                <w:bCs/>
                <w:i/>
                <w:iCs/>
                <w:lang w:val="ka-GE"/>
              </w:rPr>
              <w:t xml:space="preserve">: </w:t>
            </w:r>
            <w:r w:rsidR="00A65BA1" w:rsidRPr="00662801">
              <w:rPr>
                <w:rFonts w:asciiTheme="minorHAnsi" w:hAnsiTheme="minorHAnsi" w:cstheme="minorHAnsi"/>
                <w:i/>
                <w:iCs/>
              </w:rPr>
              <w:t>I</w:t>
            </w:r>
            <w:r w:rsidRPr="00662801">
              <w:rPr>
                <w:rFonts w:asciiTheme="minorHAnsi" w:hAnsiTheme="minorHAnsi" w:cstheme="minorHAnsi"/>
                <w:i/>
                <w:iCs/>
              </w:rPr>
              <w:t xml:space="preserve">s it necessary </w:t>
            </w:r>
            <w:r w:rsidR="00F61BF6" w:rsidRPr="00662801">
              <w:rPr>
                <w:rFonts w:asciiTheme="minorHAnsi" w:hAnsiTheme="minorHAnsi" w:cstheme="minorHAnsi"/>
                <w:i/>
                <w:iCs/>
              </w:rPr>
              <w:t xml:space="preserve">for </w:t>
            </w:r>
            <w:r w:rsidRPr="00662801">
              <w:rPr>
                <w:rFonts w:asciiTheme="minorHAnsi" w:hAnsiTheme="minorHAnsi" w:cstheme="minorHAnsi"/>
                <w:i/>
                <w:iCs/>
              </w:rPr>
              <w:t>the applicant to be registered as legal entity?</w:t>
            </w:r>
          </w:p>
        </w:tc>
      </w:tr>
      <w:tr w:rsidR="00230F6D" w:rsidRPr="00F043C5" w14:paraId="70AF5459" w14:textId="77777777" w:rsidTr="00F75E6E">
        <w:tc>
          <w:tcPr>
            <w:tcW w:w="9715" w:type="dxa"/>
          </w:tcPr>
          <w:p w14:paraId="7927387F" w14:textId="43AE7D54" w:rsidR="00230F6D" w:rsidRPr="00230F6D" w:rsidRDefault="00147B1E" w:rsidP="002215F1">
            <w:pPr>
              <w:spacing w:after="120"/>
              <w:jc w:val="both"/>
              <w:rPr>
                <w:rFonts w:asciiTheme="minorHAnsi" w:hAnsiTheme="minorHAnsi" w:cstheme="minorHAnsi"/>
                <w:b/>
                <w:bCs/>
              </w:rPr>
            </w:pPr>
            <w:r w:rsidRPr="00972E25">
              <w:rPr>
                <w:rFonts w:asciiTheme="minorHAnsi" w:hAnsiTheme="minorHAnsi" w:cstheme="minorHAnsi"/>
                <w:b/>
              </w:rPr>
              <w:t>Answer:</w:t>
            </w:r>
            <w:r>
              <w:rPr>
                <w:rFonts w:asciiTheme="minorHAnsi" w:hAnsiTheme="minorHAnsi" w:cstheme="minorHAnsi"/>
                <w:bCs/>
              </w:rPr>
              <w:t xml:space="preserve"> </w:t>
            </w:r>
            <w:r w:rsidRPr="00F043C5">
              <w:rPr>
                <w:rFonts w:asciiTheme="minorHAnsi" w:hAnsiTheme="minorHAnsi" w:cstheme="minorHAnsi"/>
                <w:bCs/>
              </w:rPr>
              <w:t xml:space="preserve">Only registered for profit-oriented business entities under Georgian law (LTD, JSC, Cooperative, P/E, etc.) at the time of application and during the </w:t>
            </w:r>
            <w:r w:rsidR="006469EE">
              <w:rPr>
                <w:rFonts w:asciiTheme="minorHAnsi" w:hAnsiTheme="minorHAnsi" w:cstheme="minorHAnsi"/>
                <w:bCs/>
              </w:rPr>
              <w:t xml:space="preserve">grant </w:t>
            </w:r>
            <w:r w:rsidRPr="00F043C5">
              <w:rPr>
                <w:rFonts w:asciiTheme="minorHAnsi" w:hAnsiTheme="minorHAnsi" w:cstheme="minorHAnsi"/>
                <w:bCs/>
              </w:rPr>
              <w:t xml:space="preserve">period are eligible to participate in the </w:t>
            </w:r>
            <w:r w:rsidR="009474A0">
              <w:rPr>
                <w:rFonts w:asciiTheme="minorHAnsi" w:hAnsiTheme="minorHAnsi" w:cstheme="minorHAnsi"/>
                <w:bCs/>
              </w:rPr>
              <w:t>APS</w:t>
            </w:r>
            <w:r w:rsidRPr="00F043C5">
              <w:rPr>
                <w:rFonts w:asciiTheme="minorHAnsi" w:hAnsiTheme="minorHAnsi" w:cstheme="minorHAnsi"/>
                <w:bCs/>
              </w:rPr>
              <w:t>.</w:t>
            </w:r>
            <w:r w:rsidR="004A27D5">
              <w:rPr>
                <w:rFonts w:asciiTheme="minorHAnsi" w:hAnsiTheme="minorHAnsi" w:cstheme="minorHAnsi"/>
                <w:bCs/>
              </w:rPr>
              <w:t xml:space="preserve"> </w:t>
            </w:r>
            <w:r w:rsidRPr="00F043C5">
              <w:rPr>
                <w:rFonts w:asciiTheme="minorHAnsi" w:hAnsiTheme="minorHAnsi" w:cstheme="minorHAnsi"/>
                <w:bCs/>
              </w:rPr>
              <w:t>Moreover, an applicant must be registered as a food business operator</w:t>
            </w:r>
            <w:r w:rsidRPr="00F043C5">
              <w:rPr>
                <w:rFonts w:asciiTheme="minorHAnsi" w:hAnsiTheme="minorHAnsi" w:cstheme="minorHAnsi"/>
                <w:bCs/>
                <w:lang w:val="ka-GE"/>
              </w:rPr>
              <w:t xml:space="preserve"> </w:t>
            </w:r>
            <w:r w:rsidRPr="00F043C5">
              <w:rPr>
                <w:rFonts w:asciiTheme="minorHAnsi" w:hAnsiTheme="minorHAnsi" w:cstheme="minorHAnsi"/>
                <w:bCs/>
              </w:rPr>
              <w:t>at economy jobs registry.</w:t>
            </w:r>
          </w:p>
        </w:tc>
      </w:tr>
      <w:tr w:rsidR="00656452" w:rsidRPr="00F043C5" w14:paraId="24FEA0A3" w14:textId="77777777" w:rsidTr="00F75E6E">
        <w:tc>
          <w:tcPr>
            <w:tcW w:w="9715" w:type="dxa"/>
          </w:tcPr>
          <w:p w14:paraId="4EA4D7FB" w14:textId="6A359203" w:rsidR="00656452" w:rsidRPr="00662801" w:rsidRDefault="002215F1" w:rsidP="002215F1">
            <w:pPr>
              <w:spacing w:after="120"/>
              <w:jc w:val="both"/>
              <w:rPr>
                <w:rFonts w:asciiTheme="minorHAnsi" w:hAnsiTheme="minorHAnsi" w:cstheme="minorHAnsi"/>
                <w:bCs/>
                <w:i/>
                <w:iCs/>
              </w:rPr>
            </w:pPr>
            <w:r w:rsidRPr="00662801">
              <w:rPr>
                <w:rFonts w:asciiTheme="minorHAnsi" w:hAnsiTheme="minorHAnsi" w:cstheme="minorHAnsi"/>
                <w:b/>
                <w:i/>
                <w:iCs/>
              </w:rPr>
              <w:t>Question:</w:t>
            </w:r>
            <w:r w:rsidRPr="00662801">
              <w:rPr>
                <w:rFonts w:asciiTheme="minorHAnsi" w:hAnsiTheme="minorHAnsi" w:cstheme="minorHAnsi"/>
                <w:bCs/>
                <w:i/>
                <w:iCs/>
              </w:rPr>
              <w:t xml:space="preserve"> </w:t>
            </w:r>
            <w:r w:rsidR="00656452" w:rsidRPr="00662801">
              <w:rPr>
                <w:rFonts w:asciiTheme="minorHAnsi" w:hAnsiTheme="minorHAnsi" w:cstheme="minorHAnsi"/>
                <w:bCs/>
                <w:i/>
                <w:iCs/>
              </w:rPr>
              <w:t>Who</w:t>
            </w:r>
            <w:r w:rsidR="007A75BF" w:rsidRPr="00662801">
              <w:rPr>
                <w:rFonts w:asciiTheme="minorHAnsi" w:hAnsiTheme="minorHAnsi" w:cstheme="minorHAnsi"/>
                <w:bCs/>
                <w:i/>
                <w:iCs/>
                <w:lang w:val="ka-GE"/>
              </w:rPr>
              <w:t xml:space="preserve"> </w:t>
            </w:r>
            <w:r w:rsidR="00656452" w:rsidRPr="00662801">
              <w:rPr>
                <w:rFonts w:asciiTheme="minorHAnsi" w:hAnsiTheme="minorHAnsi" w:cstheme="minorHAnsi"/>
                <w:bCs/>
                <w:i/>
                <w:iCs/>
              </w:rPr>
              <w:t>purchases the goods, services, equipment, etc. that are part of SQIL’s contribution?</w:t>
            </w:r>
          </w:p>
        </w:tc>
      </w:tr>
      <w:tr w:rsidR="00656452" w:rsidRPr="00F043C5" w14:paraId="635612AE" w14:textId="77777777" w:rsidTr="00F75E6E">
        <w:tc>
          <w:tcPr>
            <w:tcW w:w="9715" w:type="dxa"/>
          </w:tcPr>
          <w:p w14:paraId="61FDDEB8" w14:textId="6A1D83E3" w:rsidR="00656452" w:rsidRPr="004E7B02" w:rsidRDefault="002215F1" w:rsidP="002215F1">
            <w:pPr>
              <w:spacing w:after="120"/>
              <w:jc w:val="both"/>
              <w:rPr>
                <w:rFonts w:asciiTheme="minorHAnsi" w:hAnsiTheme="minorHAnsi" w:cstheme="minorHAnsi"/>
                <w:bCs/>
                <w:lang w:val="ka-GE"/>
              </w:rPr>
            </w:pPr>
            <w:r w:rsidRPr="00050FF6">
              <w:rPr>
                <w:rFonts w:asciiTheme="minorHAnsi" w:hAnsiTheme="minorHAnsi" w:cstheme="minorHAnsi"/>
                <w:b/>
              </w:rPr>
              <w:t>Answer:</w:t>
            </w:r>
            <w:r w:rsidRPr="00F043C5">
              <w:rPr>
                <w:rFonts w:asciiTheme="minorHAnsi" w:hAnsiTheme="minorHAnsi" w:cstheme="minorHAnsi"/>
                <w:bCs/>
              </w:rPr>
              <w:t xml:space="preserve"> </w:t>
            </w:r>
            <w:r w:rsidR="00656452" w:rsidRPr="00F043C5">
              <w:rPr>
                <w:rFonts w:asciiTheme="minorHAnsi" w:hAnsiTheme="minorHAnsi" w:cstheme="minorHAnsi"/>
                <w:bCs/>
              </w:rPr>
              <w:t xml:space="preserve">Because this is an in-kind </w:t>
            </w:r>
            <w:r w:rsidR="006469EE">
              <w:rPr>
                <w:rFonts w:asciiTheme="minorHAnsi" w:hAnsiTheme="minorHAnsi" w:cstheme="minorHAnsi"/>
                <w:bCs/>
              </w:rPr>
              <w:t>grant</w:t>
            </w:r>
            <w:r w:rsidR="00656452" w:rsidRPr="00F043C5">
              <w:rPr>
                <w:rFonts w:asciiTheme="minorHAnsi" w:hAnsiTheme="minorHAnsi" w:cstheme="minorHAnsi"/>
                <w:bCs/>
              </w:rPr>
              <w:t xml:space="preserve"> mechanism, all requested contributions from SQIL must be purchased by the </w:t>
            </w:r>
            <w:r w:rsidR="001A6A26">
              <w:rPr>
                <w:rFonts w:asciiTheme="minorHAnsi" w:hAnsiTheme="minorHAnsi" w:cstheme="minorHAnsi"/>
                <w:bCs/>
              </w:rPr>
              <w:t xml:space="preserve">SQIL </w:t>
            </w:r>
            <w:r w:rsidR="00656452" w:rsidRPr="00F043C5">
              <w:rPr>
                <w:rFonts w:asciiTheme="minorHAnsi" w:hAnsiTheme="minorHAnsi" w:cstheme="minorHAnsi"/>
                <w:bCs/>
              </w:rPr>
              <w:t xml:space="preserve">project itself based on open call and transparent competition after applicant provides detailed specifications of equipment, goods, items, etc. </w:t>
            </w:r>
            <w:r w:rsidR="004E7B02">
              <w:rPr>
                <w:rFonts w:asciiTheme="minorHAnsi" w:hAnsiTheme="minorHAnsi" w:cstheme="minorHAnsi"/>
                <w:bCs/>
              </w:rPr>
              <w:t xml:space="preserve">An applicant is required to provide </w:t>
            </w:r>
            <w:r w:rsidR="00793E24">
              <w:rPr>
                <w:rFonts w:asciiTheme="minorHAnsi" w:hAnsiTheme="minorHAnsi" w:cstheme="minorHAnsi"/>
                <w:bCs/>
              </w:rPr>
              <w:t xml:space="preserve">SQIL detailed specifications of all requested equipment without revealing specific manufacturer brand names. </w:t>
            </w:r>
            <w:r w:rsidR="00EC7891">
              <w:rPr>
                <w:rFonts w:asciiTheme="minorHAnsi" w:hAnsiTheme="minorHAnsi" w:cstheme="minorHAnsi"/>
                <w:bCs/>
              </w:rPr>
              <w:t xml:space="preserve">The ownership of the physical items and equipment delivered to the sub awardee remains property of Land O’Lakes International Development </w:t>
            </w:r>
            <w:r w:rsidR="009A5F81">
              <w:rPr>
                <w:rFonts w:asciiTheme="minorHAnsi" w:hAnsiTheme="minorHAnsi" w:cstheme="minorHAnsi"/>
                <w:bCs/>
              </w:rPr>
              <w:t>(</w:t>
            </w:r>
            <w:r w:rsidR="00EC7891">
              <w:rPr>
                <w:rFonts w:asciiTheme="minorHAnsi" w:hAnsiTheme="minorHAnsi" w:cstheme="minorHAnsi"/>
                <w:bCs/>
              </w:rPr>
              <w:t>Venture37</w:t>
            </w:r>
            <w:r w:rsidR="009A5F81">
              <w:rPr>
                <w:rFonts w:asciiTheme="minorHAnsi" w:hAnsiTheme="minorHAnsi" w:cstheme="minorHAnsi"/>
                <w:bCs/>
              </w:rPr>
              <w:t>)</w:t>
            </w:r>
            <w:r w:rsidR="00EC7891">
              <w:rPr>
                <w:rFonts w:asciiTheme="minorHAnsi" w:hAnsiTheme="minorHAnsi" w:cstheme="minorHAnsi"/>
                <w:bCs/>
              </w:rPr>
              <w:t xml:space="preserve"> through the final disposal to the grantee upon successful completion of the </w:t>
            </w:r>
            <w:r w:rsidR="006469EE">
              <w:rPr>
                <w:rFonts w:asciiTheme="minorHAnsi" w:hAnsiTheme="minorHAnsi" w:cstheme="minorHAnsi"/>
                <w:bCs/>
              </w:rPr>
              <w:t>gr</w:t>
            </w:r>
            <w:r w:rsidR="0014356D">
              <w:rPr>
                <w:rFonts w:asciiTheme="minorHAnsi" w:hAnsiTheme="minorHAnsi" w:cstheme="minorHAnsi"/>
                <w:bCs/>
              </w:rPr>
              <w:t>a</w:t>
            </w:r>
            <w:r w:rsidR="006469EE">
              <w:rPr>
                <w:rFonts w:asciiTheme="minorHAnsi" w:hAnsiTheme="minorHAnsi" w:cstheme="minorHAnsi"/>
                <w:bCs/>
              </w:rPr>
              <w:t>nt,</w:t>
            </w:r>
            <w:r w:rsidR="00EC7891">
              <w:rPr>
                <w:rFonts w:asciiTheme="minorHAnsi" w:hAnsiTheme="minorHAnsi" w:cstheme="minorHAnsi"/>
                <w:bCs/>
              </w:rPr>
              <w:t xml:space="preserve"> including provision of quarterly and final report. </w:t>
            </w:r>
          </w:p>
        </w:tc>
      </w:tr>
      <w:tr w:rsidR="00656452" w:rsidRPr="00F043C5" w14:paraId="57955ED4" w14:textId="77777777" w:rsidTr="00F75E6E">
        <w:tc>
          <w:tcPr>
            <w:tcW w:w="9715" w:type="dxa"/>
          </w:tcPr>
          <w:p w14:paraId="325DE7E1" w14:textId="276F853E" w:rsidR="00656452" w:rsidRPr="00662801" w:rsidRDefault="002215F1" w:rsidP="002215F1">
            <w:pPr>
              <w:spacing w:after="120"/>
              <w:jc w:val="both"/>
              <w:rPr>
                <w:rFonts w:asciiTheme="minorHAnsi" w:hAnsiTheme="minorHAnsi" w:cstheme="minorHAnsi"/>
                <w:bCs/>
                <w:i/>
                <w:iCs/>
              </w:rPr>
            </w:pPr>
            <w:r w:rsidRPr="00662801">
              <w:rPr>
                <w:rFonts w:asciiTheme="minorHAnsi" w:hAnsiTheme="minorHAnsi" w:cstheme="minorHAnsi"/>
                <w:b/>
                <w:i/>
                <w:iCs/>
              </w:rPr>
              <w:t>Question:</w:t>
            </w:r>
            <w:r w:rsidRPr="00662801">
              <w:rPr>
                <w:rFonts w:asciiTheme="minorHAnsi" w:hAnsiTheme="minorHAnsi" w:cstheme="minorHAnsi"/>
                <w:bCs/>
                <w:i/>
                <w:iCs/>
              </w:rPr>
              <w:t xml:space="preserve"> </w:t>
            </w:r>
            <w:r w:rsidR="00656452" w:rsidRPr="00662801">
              <w:rPr>
                <w:rFonts w:asciiTheme="minorHAnsi" w:hAnsiTheme="minorHAnsi" w:cstheme="minorHAnsi"/>
                <w:bCs/>
                <w:i/>
                <w:iCs/>
              </w:rPr>
              <w:t>Will SQIL fund a second hand or used items/equipment?</w:t>
            </w:r>
          </w:p>
        </w:tc>
      </w:tr>
      <w:tr w:rsidR="00656452" w:rsidRPr="00F043C5" w14:paraId="1A57BB76" w14:textId="77777777" w:rsidTr="00F75E6E">
        <w:trPr>
          <w:trHeight w:val="296"/>
        </w:trPr>
        <w:tc>
          <w:tcPr>
            <w:tcW w:w="9715" w:type="dxa"/>
          </w:tcPr>
          <w:p w14:paraId="3C4E13BB" w14:textId="6DD7C62A" w:rsidR="00656452" w:rsidRPr="00F043C5" w:rsidRDefault="002215F1" w:rsidP="002215F1">
            <w:pPr>
              <w:spacing w:after="120"/>
              <w:jc w:val="both"/>
              <w:rPr>
                <w:rFonts w:asciiTheme="minorHAnsi" w:hAnsiTheme="minorHAnsi" w:cstheme="minorHAnsi"/>
                <w:bCs/>
              </w:rPr>
            </w:pPr>
            <w:r w:rsidRPr="00050FF6">
              <w:rPr>
                <w:rFonts w:asciiTheme="minorHAnsi" w:hAnsiTheme="minorHAnsi" w:cstheme="minorHAnsi"/>
                <w:b/>
              </w:rPr>
              <w:t>Answer:</w:t>
            </w:r>
            <w:r w:rsidRPr="00F043C5">
              <w:rPr>
                <w:rFonts w:asciiTheme="minorHAnsi" w:hAnsiTheme="minorHAnsi" w:cstheme="minorHAnsi"/>
                <w:bCs/>
              </w:rPr>
              <w:t xml:space="preserve"> </w:t>
            </w:r>
            <w:r w:rsidR="00656452" w:rsidRPr="00F043C5">
              <w:rPr>
                <w:rFonts w:asciiTheme="minorHAnsi" w:hAnsiTheme="minorHAnsi" w:cstheme="minorHAnsi"/>
                <w:bCs/>
              </w:rPr>
              <w:t>No, SQIL will not procure second hand or used equipment.</w:t>
            </w:r>
          </w:p>
        </w:tc>
      </w:tr>
      <w:tr w:rsidR="00F043C5" w:rsidRPr="00F043C5" w14:paraId="462093A6" w14:textId="77777777" w:rsidTr="00F75E6E">
        <w:trPr>
          <w:trHeight w:val="296"/>
        </w:trPr>
        <w:tc>
          <w:tcPr>
            <w:tcW w:w="9715" w:type="dxa"/>
          </w:tcPr>
          <w:p w14:paraId="02E92AEE" w14:textId="7171E457" w:rsidR="00F043C5" w:rsidRPr="00662801" w:rsidRDefault="002215F1" w:rsidP="00F043C5">
            <w:pPr>
              <w:spacing w:after="120"/>
              <w:jc w:val="both"/>
              <w:rPr>
                <w:rFonts w:asciiTheme="minorHAnsi" w:hAnsiTheme="minorHAnsi" w:cstheme="minorHAnsi"/>
                <w:bCs/>
                <w:i/>
                <w:iCs/>
              </w:rPr>
            </w:pPr>
            <w:r w:rsidRPr="00662801">
              <w:rPr>
                <w:rFonts w:asciiTheme="minorHAnsi" w:hAnsiTheme="minorHAnsi" w:cstheme="minorHAnsi"/>
                <w:b/>
                <w:i/>
                <w:iCs/>
              </w:rPr>
              <w:t>Question:</w:t>
            </w:r>
            <w:r w:rsidRPr="00662801">
              <w:rPr>
                <w:rFonts w:asciiTheme="minorHAnsi" w:hAnsiTheme="minorHAnsi" w:cstheme="minorHAnsi"/>
                <w:bCs/>
                <w:i/>
                <w:iCs/>
              </w:rPr>
              <w:t xml:space="preserve"> </w:t>
            </w:r>
            <w:r w:rsidR="00F043C5" w:rsidRPr="00662801">
              <w:rPr>
                <w:rFonts w:asciiTheme="minorHAnsi" w:hAnsiTheme="minorHAnsi" w:cstheme="minorHAnsi"/>
                <w:bCs/>
                <w:i/>
                <w:iCs/>
              </w:rPr>
              <w:t>Are there any pre-selected brands of equipment that SQIL funds?</w:t>
            </w:r>
          </w:p>
        </w:tc>
      </w:tr>
      <w:tr w:rsidR="00F043C5" w:rsidRPr="00F043C5" w14:paraId="324B79D1" w14:textId="77777777" w:rsidTr="00F75E6E">
        <w:trPr>
          <w:trHeight w:val="296"/>
        </w:trPr>
        <w:tc>
          <w:tcPr>
            <w:tcW w:w="9715" w:type="dxa"/>
          </w:tcPr>
          <w:p w14:paraId="5A34AFDC" w14:textId="42759147" w:rsidR="00F043C5" w:rsidRPr="00F043C5" w:rsidRDefault="002215F1" w:rsidP="00F043C5">
            <w:pPr>
              <w:spacing w:after="120"/>
              <w:rPr>
                <w:rFonts w:asciiTheme="minorHAnsi" w:hAnsiTheme="minorHAnsi" w:cstheme="minorHAnsi"/>
                <w:bCs/>
              </w:rPr>
            </w:pPr>
            <w:r w:rsidRPr="00050FF6">
              <w:rPr>
                <w:rFonts w:asciiTheme="minorHAnsi" w:hAnsiTheme="minorHAnsi" w:cstheme="minorHAnsi"/>
                <w:b/>
              </w:rPr>
              <w:t>Answer:</w:t>
            </w:r>
            <w:r w:rsidRPr="00F043C5">
              <w:rPr>
                <w:rFonts w:asciiTheme="minorHAnsi" w:hAnsiTheme="minorHAnsi" w:cstheme="minorHAnsi"/>
                <w:bCs/>
              </w:rPr>
              <w:t xml:space="preserve"> </w:t>
            </w:r>
            <w:r w:rsidR="00F043C5" w:rsidRPr="00F043C5">
              <w:rPr>
                <w:rFonts w:asciiTheme="minorHAnsi" w:hAnsiTheme="minorHAnsi" w:cstheme="minorHAnsi"/>
                <w:bCs/>
              </w:rPr>
              <w:t xml:space="preserve">No, </w:t>
            </w:r>
            <w:bookmarkStart w:id="4" w:name="_Hlk82010678"/>
            <w:r w:rsidR="00F043C5" w:rsidRPr="00F043C5">
              <w:rPr>
                <w:rFonts w:asciiTheme="minorHAnsi" w:hAnsiTheme="minorHAnsi" w:cstheme="minorHAnsi"/>
                <w:bCs/>
              </w:rPr>
              <w:t xml:space="preserve">all equipment purchased by the project will be administered through open call and transparent competition based on detailed specifications of equipment agreed with an applicant. NO specific brand is guaranteed. </w:t>
            </w:r>
            <w:bookmarkEnd w:id="4"/>
          </w:p>
        </w:tc>
      </w:tr>
      <w:tr w:rsidR="00A978D1" w:rsidRPr="00F043C5" w14:paraId="4B6558D7" w14:textId="77777777" w:rsidTr="005750C6">
        <w:trPr>
          <w:trHeight w:val="377"/>
        </w:trPr>
        <w:tc>
          <w:tcPr>
            <w:tcW w:w="9715" w:type="dxa"/>
          </w:tcPr>
          <w:p w14:paraId="75FB7932" w14:textId="3EFAF083" w:rsidR="00A978D1" w:rsidRPr="00575A29" w:rsidRDefault="00A978D1" w:rsidP="00F043C5">
            <w:pPr>
              <w:spacing w:after="120"/>
              <w:rPr>
                <w:rFonts w:asciiTheme="minorHAnsi" w:hAnsiTheme="minorHAnsi" w:cstheme="minorHAnsi"/>
                <w:bCs/>
                <w:i/>
                <w:iCs/>
              </w:rPr>
            </w:pPr>
            <w:r w:rsidRPr="00575A29">
              <w:rPr>
                <w:rFonts w:asciiTheme="minorHAnsi" w:hAnsiTheme="minorHAnsi" w:cstheme="minorHAnsi"/>
                <w:b/>
                <w:i/>
                <w:iCs/>
              </w:rPr>
              <w:t>Question:</w:t>
            </w:r>
            <w:r w:rsidRPr="00575A29">
              <w:rPr>
                <w:rFonts w:asciiTheme="minorHAnsi" w:hAnsiTheme="minorHAnsi" w:cstheme="minorHAnsi"/>
                <w:bCs/>
                <w:i/>
                <w:iCs/>
              </w:rPr>
              <w:t xml:space="preserve"> Are the SQIL project previous grantees eligible to apply for </w:t>
            </w:r>
            <w:r w:rsidR="005750C6">
              <w:rPr>
                <w:rFonts w:asciiTheme="minorHAnsi" w:hAnsiTheme="minorHAnsi" w:cstheme="minorHAnsi"/>
                <w:bCs/>
                <w:i/>
                <w:iCs/>
              </w:rPr>
              <w:t xml:space="preserve">new </w:t>
            </w:r>
            <w:r w:rsidRPr="00575A29">
              <w:rPr>
                <w:rFonts w:asciiTheme="minorHAnsi" w:hAnsiTheme="minorHAnsi" w:cstheme="minorHAnsi"/>
                <w:bCs/>
                <w:i/>
                <w:iCs/>
              </w:rPr>
              <w:t>grant application?</w:t>
            </w:r>
          </w:p>
        </w:tc>
      </w:tr>
      <w:tr w:rsidR="00A978D1" w:rsidRPr="00F043C5" w14:paraId="40519F3B" w14:textId="77777777" w:rsidTr="00F75E6E">
        <w:trPr>
          <w:trHeight w:val="296"/>
        </w:trPr>
        <w:tc>
          <w:tcPr>
            <w:tcW w:w="9715" w:type="dxa"/>
          </w:tcPr>
          <w:p w14:paraId="765BF1A1" w14:textId="7C883C91" w:rsidR="00A978D1" w:rsidRPr="00050FF6" w:rsidRDefault="00A978D1" w:rsidP="00F043C5">
            <w:pPr>
              <w:spacing w:after="120"/>
              <w:rPr>
                <w:rFonts w:asciiTheme="minorHAnsi" w:hAnsiTheme="minorHAnsi" w:cstheme="minorHAnsi"/>
                <w:b/>
              </w:rPr>
            </w:pPr>
            <w:r>
              <w:rPr>
                <w:rFonts w:asciiTheme="minorHAnsi" w:hAnsiTheme="minorHAnsi" w:cstheme="minorHAnsi"/>
                <w:b/>
              </w:rPr>
              <w:t xml:space="preserve">Answer: </w:t>
            </w:r>
            <w:r w:rsidRPr="00A978D1">
              <w:rPr>
                <w:rFonts w:asciiTheme="minorHAnsi" w:hAnsiTheme="minorHAnsi" w:cstheme="minorHAnsi"/>
                <w:bCs/>
              </w:rPr>
              <w:t xml:space="preserve">Yes, if candidate was SQIL grantee and successfully completed </w:t>
            </w:r>
            <w:r>
              <w:rPr>
                <w:rFonts w:asciiTheme="minorHAnsi" w:hAnsiTheme="minorHAnsi" w:cstheme="minorHAnsi"/>
                <w:bCs/>
              </w:rPr>
              <w:t>the co-investment grants project they are eligible for applying in this call for application</w:t>
            </w:r>
            <w:r w:rsidRPr="00A978D1">
              <w:rPr>
                <w:rFonts w:asciiTheme="minorHAnsi" w:hAnsiTheme="minorHAnsi" w:cstheme="minorHAnsi"/>
                <w:bCs/>
              </w:rPr>
              <w:t xml:space="preserve">. </w:t>
            </w:r>
          </w:p>
        </w:tc>
      </w:tr>
    </w:tbl>
    <w:p w14:paraId="021EC051" w14:textId="77777777" w:rsidR="007A3F44" w:rsidRPr="00764373" w:rsidRDefault="007A3F44" w:rsidP="005750C6">
      <w:pPr>
        <w:spacing w:after="120"/>
        <w:rPr>
          <w:rFonts w:ascii="Calibri" w:hAnsi="Calibri" w:cs="Calibri"/>
          <w:b/>
        </w:rPr>
      </w:pPr>
    </w:p>
    <w:sectPr w:rsidR="007A3F44" w:rsidRPr="00764373" w:rsidSect="00750942">
      <w:footerReference w:type="default" r:id="rId32"/>
      <w:headerReference w:type="first" r:id="rId33"/>
      <w:footerReference w:type="first" r:id="rId34"/>
      <w:pgSz w:w="11909" w:h="16834" w:code="9"/>
      <w:pgMar w:top="630" w:right="1152" w:bottom="36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1C4C3" w14:textId="77777777" w:rsidR="00C01695" w:rsidRDefault="00C01695">
      <w:r>
        <w:separator/>
      </w:r>
    </w:p>
  </w:endnote>
  <w:endnote w:type="continuationSeparator" w:id="0">
    <w:p w14:paraId="20AA14B2" w14:textId="77777777" w:rsidR="00C01695" w:rsidRDefault="00C01695">
      <w:r>
        <w:continuationSeparator/>
      </w:r>
    </w:p>
  </w:endnote>
  <w:endnote w:type="continuationNotice" w:id="1">
    <w:p w14:paraId="75C22A28" w14:textId="77777777" w:rsidR="00C01695" w:rsidRDefault="00C016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C C Times">
    <w:altName w:val="Courier New"/>
    <w:charset w:val="00"/>
    <w:family w:val="roman"/>
    <w:pitch w:val="variable"/>
    <w:sig w:usb0="00000001"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Sylfaen">
    <w:panose1 w:val="010A0502050306030303"/>
    <w:charset w:val="00"/>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C626" w14:textId="77777777" w:rsidR="00C14829" w:rsidRDefault="00C14829">
    <w:pPr>
      <w:pStyle w:val="Footer"/>
      <w:jc w:val="right"/>
    </w:pPr>
    <w:r>
      <w:fldChar w:fldCharType="begin"/>
    </w:r>
    <w:r>
      <w:instrText xml:space="preserve"> PAGE   \* MERGEFORMAT </w:instrText>
    </w:r>
    <w:r>
      <w:fldChar w:fldCharType="separate"/>
    </w:r>
    <w:r>
      <w:rPr>
        <w:noProof/>
      </w:rPr>
      <w:t>2</w:t>
    </w:r>
    <w:r>
      <w:rPr>
        <w:noProof/>
      </w:rPr>
      <w:fldChar w:fldCharType="end"/>
    </w:r>
  </w:p>
  <w:p w14:paraId="0ABA547C" w14:textId="77777777" w:rsidR="00C14829" w:rsidRDefault="00C148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A28E2" w14:textId="1B757E5E" w:rsidR="00D36C13" w:rsidRDefault="00D36C13">
    <w:pPr>
      <w:pStyle w:val="Footer"/>
      <w:jc w:val="right"/>
    </w:pPr>
    <w:r>
      <w:fldChar w:fldCharType="begin"/>
    </w:r>
    <w:r>
      <w:instrText xml:space="preserve"> PAGE   \* MERGEFORMAT </w:instrText>
    </w:r>
    <w:r>
      <w:fldChar w:fldCharType="separate"/>
    </w:r>
    <w:r>
      <w:rPr>
        <w:noProof/>
      </w:rPr>
      <w:t>2</w:t>
    </w:r>
    <w:r>
      <w:rPr>
        <w:noProof/>
      </w:rPr>
      <w:fldChar w:fldCharType="end"/>
    </w:r>
  </w:p>
  <w:p w14:paraId="055ECB8F" w14:textId="77777777" w:rsidR="00D36C13" w:rsidRDefault="00D36C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1C6A3" w14:textId="77777777" w:rsidR="00C01695" w:rsidRDefault="00C01695">
      <w:r>
        <w:separator/>
      </w:r>
    </w:p>
  </w:footnote>
  <w:footnote w:type="continuationSeparator" w:id="0">
    <w:p w14:paraId="32C6A223" w14:textId="77777777" w:rsidR="00C01695" w:rsidRDefault="00C01695">
      <w:r>
        <w:continuationSeparator/>
      </w:r>
    </w:p>
  </w:footnote>
  <w:footnote w:type="continuationNotice" w:id="1">
    <w:p w14:paraId="7FDA1A04" w14:textId="77777777" w:rsidR="00C01695" w:rsidRDefault="00C01695"/>
  </w:footnote>
  <w:footnote w:id="2">
    <w:p w14:paraId="60AA6FD0" w14:textId="77777777" w:rsidR="00EE3504" w:rsidRPr="0076183C" w:rsidRDefault="00EE3504" w:rsidP="006A2141">
      <w:pPr>
        <w:pStyle w:val="FootnoteText"/>
        <w:rPr>
          <w:rFonts w:asciiTheme="minorHAnsi" w:hAnsiTheme="minorHAnsi" w:cstheme="minorHAnsi"/>
        </w:rPr>
      </w:pPr>
      <w:r w:rsidRPr="0076183C">
        <w:rPr>
          <w:rStyle w:val="FootnoteReference"/>
          <w:rFonts w:asciiTheme="minorHAnsi" w:hAnsiTheme="minorHAnsi" w:cstheme="minorHAnsi"/>
        </w:rPr>
        <w:footnoteRef/>
      </w:r>
      <w:r w:rsidRPr="0076183C">
        <w:rPr>
          <w:rFonts w:asciiTheme="minorHAnsi" w:hAnsiTheme="minorHAnsi" w:cstheme="minorHAnsi"/>
        </w:rPr>
        <w:t xml:space="preserve"> Please provide staff organizational chart and key staff CVs</w:t>
      </w:r>
    </w:p>
  </w:footnote>
  <w:footnote w:id="3">
    <w:p w14:paraId="0590758D" w14:textId="0410372C" w:rsidR="00EE3504" w:rsidRPr="00A45E64" w:rsidRDefault="00EE3504" w:rsidP="008D3747">
      <w:pPr>
        <w:pStyle w:val="FootnoteText"/>
        <w:rPr>
          <w:rFonts w:ascii="Arial Narrow" w:hAnsi="Arial Narrow"/>
        </w:rPr>
      </w:pPr>
      <w:r w:rsidRPr="0076183C">
        <w:rPr>
          <w:rStyle w:val="FootnoteReference"/>
          <w:rFonts w:asciiTheme="minorHAnsi" w:hAnsiTheme="minorHAnsi" w:cstheme="minorHAnsi"/>
        </w:rPr>
        <w:footnoteRef/>
      </w:r>
      <w:r w:rsidRPr="0076183C">
        <w:rPr>
          <w:rFonts w:asciiTheme="minorHAnsi" w:hAnsiTheme="minorHAnsi" w:cstheme="minorHAnsi"/>
        </w:rPr>
        <w:t xml:space="preserve"> One Full Time Equivalent (FTE) employment is to be calculated by dividing the total number of days seasonal workers were hired for by 220. Example: 3 seasonal employees worked for: 112, 90 and 98 days during the year. Number of FTE is therefore (112+90+98)/220 = 1.36 full time equivalent employee.</w:t>
      </w:r>
      <w:r w:rsidR="004A27D5">
        <w:rPr>
          <w:rFonts w:ascii="Arial Narrow" w:hAnsi="Arial Narrow"/>
        </w:rPr>
        <w:t xml:space="preserve"> </w:t>
      </w:r>
    </w:p>
  </w:footnote>
  <w:footnote w:id="4">
    <w:p w14:paraId="11FA66C9" w14:textId="77777777" w:rsidR="00EE3504" w:rsidRPr="0076183C" w:rsidRDefault="00EE3504" w:rsidP="005B0352">
      <w:pPr>
        <w:pStyle w:val="FootnoteText"/>
        <w:rPr>
          <w:rFonts w:asciiTheme="minorHAnsi" w:hAnsiTheme="minorHAnsi" w:cstheme="minorHAnsi"/>
        </w:rPr>
      </w:pPr>
      <w:r w:rsidRPr="0076183C">
        <w:rPr>
          <w:rStyle w:val="FootnoteReference"/>
          <w:rFonts w:asciiTheme="minorHAnsi" w:hAnsiTheme="minorHAnsi" w:cstheme="minorHAnsi"/>
        </w:rPr>
        <w:footnoteRef/>
      </w:r>
      <w:r w:rsidRPr="0076183C">
        <w:rPr>
          <w:rFonts w:asciiTheme="minorHAnsi" w:hAnsiTheme="minorHAnsi" w:cstheme="minorHAnsi"/>
        </w:rPr>
        <w:t xml:space="preserve"> All Enterprise incomes</w:t>
      </w:r>
    </w:p>
  </w:footnote>
  <w:footnote w:id="5">
    <w:p w14:paraId="4E45E836" w14:textId="5367B44A" w:rsidR="00EE3504" w:rsidRPr="00D35F37" w:rsidRDefault="00EE3504" w:rsidP="00B11048">
      <w:pPr>
        <w:pStyle w:val="FootnoteText"/>
        <w:rPr>
          <w:rFonts w:ascii="Arial Narrow" w:hAnsi="Arial Narrow"/>
        </w:rPr>
      </w:pPr>
      <w:r w:rsidRPr="0076183C">
        <w:rPr>
          <w:rStyle w:val="FootnoteReference"/>
          <w:rFonts w:asciiTheme="minorHAnsi" w:hAnsiTheme="minorHAnsi" w:cstheme="minorHAnsi"/>
        </w:rPr>
        <w:footnoteRef/>
      </w:r>
      <w:r w:rsidRPr="0076183C">
        <w:rPr>
          <w:rFonts w:asciiTheme="minorHAnsi" w:hAnsiTheme="minorHAnsi" w:cstheme="minorHAnsi"/>
        </w:rPr>
        <w:t xml:space="preserve"> Income of the Enterprise only from business related to this project.</w:t>
      </w:r>
    </w:p>
  </w:footnote>
  <w:footnote w:id="6">
    <w:p w14:paraId="5B3680D0" w14:textId="77777777" w:rsidR="006A3C26" w:rsidRPr="004F276B" w:rsidRDefault="006A3C26" w:rsidP="006A3C26">
      <w:pPr>
        <w:spacing w:after="80"/>
        <w:rPr>
          <w:rFonts w:asciiTheme="minorHAnsi" w:hAnsiTheme="minorHAnsi" w:cstheme="minorHAnsi"/>
          <w:sz w:val="18"/>
          <w:szCs w:val="18"/>
        </w:rPr>
      </w:pPr>
      <w:r w:rsidRPr="004F276B">
        <w:rPr>
          <w:rStyle w:val="FootnoteReference"/>
          <w:rFonts w:ascii="Arial Narrow" w:hAnsi="Arial Narrow"/>
          <w:sz w:val="18"/>
          <w:szCs w:val="18"/>
        </w:rPr>
        <w:footnoteRef/>
      </w:r>
      <w:r w:rsidRPr="004F276B">
        <w:rPr>
          <w:rFonts w:ascii="Arial Narrow" w:hAnsi="Arial Narrow"/>
          <w:sz w:val="18"/>
          <w:szCs w:val="18"/>
        </w:rPr>
        <w:t xml:space="preserve"> </w:t>
      </w:r>
      <w:r w:rsidRPr="004F276B">
        <w:rPr>
          <w:rFonts w:asciiTheme="minorHAnsi" w:hAnsiTheme="minorHAnsi" w:cstheme="minorHAnsi"/>
          <w:sz w:val="18"/>
          <w:szCs w:val="18"/>
        </w:rPr>
        <w:t>Applicant should enter selected proposed model dairy farm with prior anticipated cost of the construction by the SQIL project, as well other anticipated investment (if any).</w:t>
      </w:r>
    </w:p>
    <w:p w14:paraId="54F899C8" w14:textId="77777777" w:rsidR="006A3C26" w:rsidRPr="004F276B" w:rsidRDefault="006A3C26" w:rsidP="006A3C26">
      <w:pPr>
        <w:spacing w:after="80"/>
        <w:rPr>
          <w:rFonts w:asciiTheme="minorHAnsi" w:hAnsiTheme="minorHAnsi" w:cstheme="minorHAnsi"/>
          <w:sz w:val="18"/>
          <w:szCs w:val="18"/>
        </w:rPr>
      </w:pPr>
      <w:r w:rsidRPr="004F276B">
        <w:rPr>
          <w:rFonts w:asciiTheme="minorHAnsi" w:hAnsiTheme="minorHAnsi" w:cstheme="minorHAnsi"/>
          <w:sz w:val="18"/>
          <w:szCs w:val="18"/>
        </w:rPr>
        <w:t>SQIL proposed farm barns and anticipated cost of construction are following:</w:t>
      </w:r>
    </w:p>
    <w:p w14:paraId="60306EE9" w14:textId="77777777" w:rsidR="006A3C26" w:rsidRPr="004F276B" w:rsidRDefault="006A3C26" w:rsidP="006A3C26">
      <w:pPr>
        <w:pStyle w:val="ListParagraph"/>
        <w:numPr>
          <w:ilvl w:val="0"/>
          <w:numId w:val="37"/>
        </w:numPr>
        <w:spacing w:after="80"/>
        <w:rPr>
          <w:rFonts w:asciiTheme="minorHAnsi" w:hAnsiTheme="minorHAnsi" w:cstheme="minorHAnsi"/>
          <w:sz w:val="18"/>
          <w:szCs w:val="18"/>
        </w:rPr>
      </w:pPr>
      <w:bookmarkStart w:id="2" w:name="_Hlk127963775"/>
      <w:r w:rsidRPr="004F276B">
        <w:rPr>
          <w:rFonts w:asciiTheme="minorHAnsi" w:hAnsiTheme="minorHAnsi" w:cstheme="minorHAnsi"/>
          <w:sz w:val="18"/>
          <w:szCs w:val="18"/>
        </w:rPr>
        <w:t>Tied-up dairy farm barn for 30 cattle - 135,000 Gel</w:t>
      </w:r>
      <w:r w:rsidRPr="004F276B">
        <w:rPr>
          <w:rFonts w:asciiTheme="minorHAnsi" w:hAnsiTheme="minorHAnsi" w:cstheme="minorHAnsi"/>
          <w:sz w:val="18"/>
          <w:szCs w:val="18"/>
          <w:lang w:val="ka-GE"/>
        </w:rPr>
        <w:t>.</w:t>
      </w:r>
    </w:p>
    <w:p w14:paraId="3D1BD801" w14:textId="77777777" w:rsidR="006A3C26" w:rsidRPr="004F276B" w:rsidRDefault="006A3C26" w:rsidP="006A3C26">
      <w:pPr>
        <w:pStyle w:val="ListParagraph"/>
        <w:numPr>
          <w:ilvl w:val="0"/>
          <w:numId w:val="37"/>
        </w:numPr>
        <w:spacing w:after="80"/>
        <w:rPr>
          <w:rFonts w:asciiTheme="minorHAnsi" w:hAnsiTheme="minorHAnsi" w:cstheme="minorHAnsi"/>
          <w:sz w:val="18"/>
          <w:szCs w:val="18"/>
        </w:rPr>
      </w:pPr>
      <w:r w:rsidRPr="004F276B">
        <w:rPr>
          <w:rFonts w:asciiTheme="minorHAnsi" w:hAnsiTheme="minorHAnsi" w:cstheme="minorHAnsi"/>
          <w:sz w:val="18"/>
          <w:szCs w:val="18"/>
        </w:rPr>
        <w:t>Dip-Litter loose dairy farm barn for 50 cattle - 279,000 Gel</w:t>
      </w:r>
      <w:r w:rsidRPr="004F276B">
        <w:rPr>
          <w:rFonts w:asciiTheme="minorHAnsi" w:hAnsiTheme="minorHAnsi" w:cstheme="minorHAnsi"/>
          <w:sz w:val="18"/>
          <w:szCs w:val="18"/>
          <w:lang w:val="ka-GE"/>
        </w:rPr>
        <w:t>.</w:t>
      </w:r>
    </w:p>
    <w:p w14:paraId="703A85C3" w14:textId="77777777" w:rsidR="006A3C26" w:rsidRPr="004F276B" w:rsidRDefault="006A3C26" w:rsidP="006A3C26">
      <w:pPr>
        <w:pStyle w:val="ListParagraph"/>
        <w:numPr>
          <w:ilvl w:val="0"/>
          <w:numId w:val="37"/>
        </w:numPr>
        <w:spacing w:after="80"/>
        <w:rPr>
          <w:rFonts w:asciiTheme="minorHAnsi" w:hAnsiTheme="minorHAnsi" w:cstheme="minorHAnsi"/>
          <w:sz w:val="18"/>
          <w:szCs w:val="18"/>
        </w:rPr>
      </w:pPr>
      <w:r w:rsidRPr="004F276B">
        <w:rPr>
          <w:rFonts w:asciiTheme="minorHAnsi" w:hAnsiTheme="minorHAnsi" w:cstheme="minorHAnsi"/>
          <w:sz w:val="18"/>
          <w:szCs w:val="18"/>
        </w:rPr>
        <w:t>Free-stall dairy farm barn for 60 cattle - 570,000 Gel</w:t>
      </w:r>
      <w:r w:rsidRPr="004F276B">
        <w:rPr>
          <w:rFonts w:asciiTheme="minorHAnsi" w:hAnsiTheme="minorHAnsi" w:cstheme="minorHAnsi"/>
          <w:sz w:val="18"/>
          <w:szCs w:val="18"/>
          <w:lang w:val="ka-GE"/>
        </w:rPr>
        <w:t>.</w:t>
      </w:r>
    </w:p>
    <w:p w14:paraId="102A7D28" w14:textId="77777777" w:rsidR="006A3C26" w:rsidRPr="004F276B" w:rsidRDefault="006A3C26" w:rsidP="006A3C26">
      <w:pPr>
        <w:pStyle w:val="ListParagraph"/>
        <w:numPr>
          <w:ilvl w:val="0"/>
          <w:numId w:val="37"/>
        </w:numPr>
        <w:spacing w:after="80"/>
        <w:rPr>
          <w:rFonts w:asciiTheme="minorHAnsi" w:hAnsiTheme="minorHAnsi" w:cstheme="minorHAnsi"/>
          <w:sz w:val="18"/>
          <w:szCs w:val="18"/>
        </w:rPr>
      </w:pPr>
      <w:r w:rsidRPr="004F276B">
        <w:rPr>
          <w:rFonts w:asciiTheme="minorHAnsi" w:hAnsiTheme="minorHAnsi" w:cstheme="minorHAnsi"/>
          <w:sz w:val="18"/>
          <w:szCs w:val="18"/>
        </w:rPr>
        <w:t>Free-stall dairy farm barn for 100 cattle - 767,000 Gel</w:t>
      </w:r>
      <w:r w:rsidRPr="004F276B">
        <w:rPr>
          <w:rFonts w:asciiTheme="minorHAnsi" w:hAnsiTheme="minorHAnsi" w:cstheme="minorHAnsi"/>
          <w:sz w:val="18"/>
          <w:szCs w:val="18"/>
          <w:lang w:val="ka-GE"/>
        </w:rPr>
        <w:t>.</w:t>
      </w:r>
    </w:p>
    <w:p w14:paraId="49102FFD" w14:textId="77777777" w:rsidR="006A3C26" w:rsidRPr="004F276B" w:rsidRDefault="006A3C26" w:rsidP="006A3C26">
      <w:pPr>
        <w:spacing w:after="80"/>
      </w:pPr>
      <w:r w:rsidRPr="004F276B">
        <w:rPr>
          <w:rFonts w:asciiTheme="minorHAnsi" w:hAnsiTheme="minorHAnsi" w:cstheme="minorHAnsi"/>
          <w:sz w:val="18"/>
          <w:szCs w:val="18"/>
        </w:rPr>
        <w:t xml:space="preserve">For models of the farm and anticipated detailed cost of the construction please see following link </w:t>
      </w:r>
      <w:hyperlink r:id="rId1" w:history="1">
        <w:r w:rsidRPr="004F276B">
          <w:rPr>
            <w:rStyle w:val="Hyperlink"/>
            <w:rFonts w:asciiTheme="minorHAnsi" w:hAnsiTheme="minorHAnsi" w:cstheme="minorHAnsi"/>
            <w:sz w:val="18"/>
            <w:szCs w:val="18"/>
          </w:rPr>
          <w:t>http://bit.ly/3ZfKVwC</w:t>
        </w:r>
      </w:hyperlink>
      <w:r w:rsidRPr="004F276B">
        <w:rPr>
          <w:rFonts w:asciiTheme="minorHAnsi" w:hAnsiTheme="minorHAnsi" w:cstheme="minorHAnsi"/>
          <w:sz w:val="18"/>
          <w:szCs w:val="18"/>
        </w:rPr>
        <w:t xml:space="preserve">. </w:t>
      </w:r>
    </w:p>
    <w:bookmarkEnd w:id="2"/>
  </w:footnote>
  <w:footnote w:id="7">
    <w:p w14:paraId="0D0DC931" w14:textId="77AE3D10" w:rsidR="006A3C26" w:rsidRDefault="006A3C26" w:rsidP="006A3C26">
      <w:pPr>
        <w:pStyle w:val="FootnoteText"/>
        <w:jc w:val="both"/>
      </w:pPr>
      <w:r w:rsidRPr="004F276B">
        <w:rPr>
          <w:rStyle w:val="FootnoteReference"/>
        </w:rPr>
        <w:footnoteRef/>
      </w:r>
      <w:r w:rsidRPr="004F276B">
        <w:t xml:space="preserve"> </w:t>
      </w:r>
      <w:r w:rsidRPr="004F276B">
        <w:rPr>
          <w:rFonts w:asciiTheme="minorHAnsi" w:hAnsiTheme="minorHAnsi" w:cstheme="minorHAnsi"/>
          <w:sz w:val="18"/>
          <w:szCs w:val="18"/>
        </w:rPr>
        <w:t>SQIL requested cost items should be closely linked</w:t>
      </w:r>
      <w:r w:rsidRPr="0065347C">
        <w:rPr>
          <w:rFonts w:asciiTheme="minorHAnsi" w:hAnsiTheme="minorHAnsi" w:cstheme="minorHAnsi"/>
          <w:sz w:val="18"/>
          <w:szCs w:val="18"/>
        </w:rPr>
        <w:t xml:space="preserve"> with dairy farming (examples include but are not limited to milking equipment, milk cooling tanks, animal feed mixers, manu</w:t>
      </w:r>
      <w:r w:rsidRPr="00831E7D">
        <w:rPr>
          <w:rFonts w:asciiTheme="minorHAnsi" w:hAnsiTheme="minorHAnsi" w:cstheme="minorHAnsi"/>
          <w:sz w:val="18"/>
          <w:szCs w:val="18"/>
        </w:rPr>
        <w:t xml:space="preserve">re handling technologies, etc.) and total cost of the </w:t>
      </w:r>
      <w:r w:rsidR="00831E7D" w:rsidRPr="00831E7D">
        <w:rPr>
          <w:rFonts w:asciiTheme="minorHAnsi" w:hAnsiTheme="minorHAnsi" w:cstheme="minorHAnsi"/>
          <w:sz w:val="18"/>
          <w:szCs w:val="18"/>
        </w:rPr>
        <w:t>requested</w:t>
      </w:r>
      <w:r w:rsidRPr="00831E7D">
        <w:rPr>
          <w:rFonts w:asciiTheme="minorHAnsi" w:hAnsiTheme="minorHAnsi" w:cstheme="minorHAnsi"/>
          <w:sz w:val="18"/>
          <w:szCs w:val="18"/>
        </w:rPr>
        <w:t xml:space="preserve"> items should not be more than anticipated cost of the selected model farm.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CDA6" w14:textId="530F3B5A" w:rsidR="00C14829" w:rsidRDefault="00C14829" w:rsidP="00F932C5">
    <w:pPr>
      <w:pStyle w:val="Header"/>
      <w:tabs>
        <w:tab w:val="clear" w:pos="4513"/>
        <w:tab w:val="clear" w:pos="9026"/>
        <w:tab w:val="left" w:pos="64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67D50"/>
    <w:multiLevelType w:val="hybridMultilevel"/>
    <w:tmpl w:val="29B6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D82ADF"/>
    <w:multiLevelType w:val="hybridMultilevel"/>
    <w:tmpl w:val="93DCE512"/>
    <w:lvl w:ilvl="0" w:tplc="04090015">
      <w:start w:val="1"/>
      <w:numFmt w:val="upperLetter"/>
      <w:lvlText w:val="%1."/>
      <w:lvlJc w:val="left"/>
      <w:pPr>
        <w:ind w:left="360" w:hanging="360"/>
      </w:pPr>
      <w:rPr>
        <w:rFonts w:hint="default"/>
      </w:rPr>
    </w:lvl>
    <w:lvl w:ilvl="1" w:tplc="0409000F">
      <w:start w:val="1"/>
      <w:numFmt w:val="decimal"/>
      <w:lvlText w:val="%2."/>
      <w:lvlJc w:val="left"/>
      <w:pPr>
        <w:ind w:left="1080" w:hanging="360"/>
      </w:pPr>
    </w:lvl>
    <w:lvl w:ilvl="2" w:tplc="85DEFC16">
      <w:start w:val="2020"/>
      <w:numFmt w:val="decimal"/>
      <w:lvlText w:val="%3"/>
      <w:lvlJc w:val="left"/>
      <w:pPr>
        <w:ind w:left="2100" w:hanging="4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DC5249"/>
    <w:multiLevelType w:val="hybridMultilevel"/>
    <w:tmpl w:val="21CCF1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905506"/>
    <w:multiLevelType w:val="hybridMultilevel"/>
    <w:tmpl w:val="1AFEE9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DA03F8"/>
    <w:multiLevelType w:val="hybridMultilevel"/>
    <w:tmpl w:val="67605028"/>
    <w:lvl w:ilvl="0" w:tplc="7AC8E78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813EAC"/>
    <w:multiLevelType w:val="hybridMultilevel"/>
    <w:tmpl w:val="08EE0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AF797F"/>
    <w:multiLevelType w:val="multilevel"/>
    <w:tmpl w:val="8CD40A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5DE085D"/>
    <w:multiLevelType w:val="hybridMultilevel"/>
    <w:tmpl w:val="A134B6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22013A30"/>
    <w:multiLevelType w:val="hybridMultilevel"/>
    <w:tmpl w:val="E8DE0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E3071"/>
    <w:multiLevelType w:val="hybridMultilevel"/>
    <w:tmpl w:val="203C24BE"/>
    <w:lvl w:ilvl="0" w:tplc="04090001">
      <w:start w:val="1"/>
      <w:numFmt w:val="bullet"/>
      <w:lvlText w:val=""/>
      <w:lvlJc w:val="left"/>
      <w:pPr>
        <w:ind w:left="1190" w:hanging="360"/>
      </w:pPr>
      <w:rPr>
        <w:rFonts w:ascii="Symbol" w:hAnsi="Symbol" w:hint="default"/>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10" w15:restartNumberingAfterBreak="0">
    <w:nsid w:val="32147785"/>
    <w:multiLevelType w:val="hybridMultilevel"/>
    <w:tmpl w:val="F2761C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5F03F9"/>
    <w:multiLevelType w:val="hybridMultilevel"/>
    <w:tmpl w:val="1F3CA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00461C"/>
    <w:multiLevelType w:val="hybridMultilevel"/>
    <w:tmpl w:val="E906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AD66D4"/>
    <w:multiLevelType w:val="multilevel"/>
    <w:tmpl w:val="B8FC373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color w:val="00008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720"/>
        </w:tabs>
        <w:ind w:left="720" w:hanging="360"/>
      </w:pPr>
    </w:lvl>
    <w:lvl w:ilvl="7">
      <w:start w:val="1"/>
      <w:numFmt w:val="lowerLetter"/>
      <w:lvlText w:val="%8."/>
      <w:lvlJc w:val="left"/>
      <w:pPr>
        <w:tabs>
          <w:tab w:val="num" w:pos="1440"/>
        </w:tabs>
        <w:ind w:left="1440" w:hanging="360"/>
      </w:pPr>
    </w:lvl>
    <w:lvl w:ilvl="8">
      <w:start w:val="1"/>
      <w:numFmt w:val="bullet"/>
      <w:lvlText w:val=""/>
      <w:lvlJc w:val="left"/>
      <w:pPr>
        <w:tabs>
          <w:tab w:val="num" w:pos="2160"/>
        </w:tabs>
        <w:ind w:left="2160" w:hanging="360"/>
      </w:pPr>
      <w:rPr>
        <w:rFonts w:ascii="Symbol" w:hAnsi="Symbol" w:hint="default"/>
      </w:rPr>
    </w:lvl>
  </w:abstractNum>
  <w:abstractNum w:abstractNumId="14" w15:restartNumberingAfterBreak="0">
    <w:nsid w:val="5317615A"/>
    <w:multiLevelType w:val="hybridMultilevel"/>
    <w:tmpl w:val="67605028"/>
    <w:lvl w:ilvl="0" w:tplc="7AC8E78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2935E2"/>
    <w:multiLevelType w:val="hybridMultilevel"/>
    <w:tmpl w:val="C88059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6277F2"/>
    <w:multiLevelType w:val="multilevel"/>
    <w:tmpl w:val="83FA853A"/>
    <w:lvl w:ilvl="0">
      <w:start w:val="1"/>
      <w:numFmt w:val="lowerLetter"/>
      <w:lvlText w:val="%1."/>
      <w:lvlJc w:val="left"/>
      <w:pPr>
        <w:tabs>
          <w:tab w:val="num" w:pos="1440"/>
        </w:tabs>
        <w:ind w:left="1440" w:hanging="360"/>
      </w:pPr>
      <w:rPr>
        <w:rFonts w:ascii="Calibri" w:eastAsia="Times New Roman" w:hAnsi="Calibri" w:cs="Calibri"/>
      </w:rPr>
    </w:lvl>
    <w:lvl w:ilvl="1">
      <w:start w:val="1"/>
      <w:numFmt w:val="lowerLetter"/>
      <w:lvlText w:val="%2)"/>
      <w:lvlJc w:val="left"/>
      <w:pPr>
        <w:tabs>
          <w:tab w:val="num" w:pos="1800"/>
        </w:tabs>
        <w:ind w:left="1800" w:hanging="360"/>
      </w:pPr>
      <w:rPr>
        <w:rFonts w:hint="default"/>
        <w:b/>
        <w:color w:val="000080"/>
      </w:rPr>
    </w:lvl>
    <w:lvl w:ilvl="2">
      <w:start w:val="1"/>
      <w:numFmt w:val="lowerRoman"/>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2880"/>
        </w:tabs>
        <w:ind w:left="2880" w:hanging="360"/>
      </w:pPr>
    </w:lvl>
    <w:lvl w:ilvl="5">
      <w:start w:val="1"/>
      <w:numFmt w:val="lowerRoman"/>
      <w:lvlText w:val="(%6)"/>
      <w:lvlJc w:val="left"/>
      <w:pPr>
        <w:tabs>
          <w:tab w:val="num" w:pos="3240"/>
        </w:tabs>
        <w:ind w:left="3240" w:hanging="360"/>
      </w:pPr>
    </w:lvl>
    <w:lvl w:ilvl="6">
      <w:start w:val="1"/>
      <w:numFmt w:val="decimal"/>
      <w:lvlText w:val="%7."/>
      <w:lvlJc w:val="left"/>
      <w:pPr>
        <w:tabs>
          <w:tab w:val="num" w:pos="1800"/>
        </w:tabs>
        <w:ind w:left="1800" w:hanging="360"/>
      </w:pPr>
    </w:lvl>
    <w:lvl w:ilvl="7">
      <w:start w:val="1"/>
      <w:numFmt w:val="lowerLetter"/>
      <w:lvlText w:val="%8."/>
      <w:lvlJc w:val="left"/>
      <w:pPr>
        <w:tabs>
          <w:tab w:val="num" w:pos="3960"/>
        </w:tabs>
        <w:ind w:left="3960" w:hanging="360"/>
      </w:pPr>
    </w:lvl>
    <w:lvl w:ilvl="8">
      <w:start w:val="1"/>
      <w:numFmt w:val="lowerRoman"/>
      <w:lvlText w:val="%9."/>
      <w:lvlJc w:val="left"/>
      <w:pPr>
        <w:tabs>
          <w:tab w:val="num" w:pos="4320"/>
        </w:tabs>
        <w:ind w:left="4320" w:hanging="360"/>
      </w:pPr>
    </w:lvl>
  </w:abstractNum>
  <w:abstractNum w:abstractNumId="17" w15:restartNumberingAfterBreak="0">
    <w:nsid w:val="5EC86830"/>
    <w:multiLevelType w:val="hybridMultilevel"/>
    <w:tmpl w:val="7BBEB406"/>
    <w:lvl w:ilvl="0" w:tplc="FFFFFFFF">
      <w:start w:val="1"/>
      <w:numFmt w:val="upperLetter"/>
      <w:lvlText w:val="%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F685D51"/>
    <w:multiLevelType w:val="hybridMultilevel"/>
    <w:tmpl w:val="64AA4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A5366E"/>
    <w:multiLevelType w:val="multilevel"/>
    <w:tmpl w:val="8792820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color w:val="00008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3"/>
      <w:numFmt w:val="decimal"/>
      <w:lvlText w:val="%7."/>
      <w:lvlJc w:val="left"/>
      <w:pPr>
        <w:tabs>
          <w:tab w:val="num" w:pos="720"/>
        </w:tabs>
        <w:ind w:left="720" w:hanging="360"/>
      </w:pPr>
      <w:rPr>
        <w:rFonts w:hint="default"/>
      </w:rPr>
    </w:lvl>
    <w:lvl w:ilvl="7">
      <w:start w:val="1"/>
      <w:numFmt w:val="lowerLetter"/>
      <w:lvlText w:val="%8."/>
      <w:lvlJc w:val="left"/>
      <w:pPr>
        <w:tabs>
          <w:tab w:val="num" w:pos="1440"/>
        </w:tabs>
        <w:ind w:left="1440" w:hanging="360"/>
      </w:pPr>
      <w:rPr>
        <w:rFonts w:hint="default"/>
      </w:rPr>
    </w:lvl>
    <w:lvl w:ilvl="8">
      <w:start w:val="1"/>
      <w:numFmt w:val="bullet"/>
      <w:lvlText w:val=""/>
      <w:lvlJc w:val="left"/>
      <w:pPr>
        <w:tabs>
          <w:tab w:val="num" w:pos="2160"/>
        </w:tabs>
        <w:ind w:left="2160" w:hanging="360"/>
      </w:pPr>
      <w:rPr>
        <w:rFonts w:ascii="Symbol" w:hAnsi="Symbol" w:hint="default"/>
      </w:rPr>
    </w:lvl>
  </w:abstractNum>
  <w:abstractNum w:abstractNumId="20" w15:restartNumberingAfterBreak="0">
    <w:nsid w:val="67161631"/>
    <w:multiLevelType w:val="multilevel"/>
    <w:tmpl w:val="E08E22A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color w:val="00008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4"/>
      <w:numFmt w:val="decimal"/>
      <w:lvlText w:val="%7."/>
      <w:lvlJc w:val="left"/>
      <w:pPr>
        <w:tabs>
          <w:tab w:val="num" w:pos="720"/>
        </w:tabs>
        <w:ind w:left="720" w:hanging="360"/>
      </w:pPr>
      <w:rPr>
        <w:rFonts w:hint="default"/>
      </w:rPr>
    </w:lvl>
    <w:lvl w:ilvl="7">
      <w:start w:val="1"/>
      <w:numFmt w:val="lowerLetter"/>
      <w:lvlText w:val="%8."/>
      <w:lvlJc w:val="left"/>
      <w:pPr>
        <w:tabs>
          <w:tab w:val="num" w:pos="1440"/>
        </w:tabs>
        <w:ind w:left="1440" w:hanging="360"/>
      </w:pPr>
      <w:rPr>
        <w:rFonts w:hint="default"/>
      </w:rPr>
    </w:lvl>
    <w:lvl w:ilvl="8">
      <w:start w:val="1"/>
      <w:numFmt w:val="bullet"/>
      <w:lvlText w:val=""/>
      <w:lvlJc w:val="left"/>
      <w:pPr>
        <w:tabs>
          <w:tab w:val="num" w:pos="2160"/>
        </w:tabs>
        <w:ind w:left="2160" w:hanging="360"/>
      </w:pPr>
      <w:rPr>
        <w:rFonts w:ascii="Symbol" w:hAnsi="Symbol" w:hint="default"/>
      </w:rPr>
    </w:lvl>
  </w:abstractNum>
  <w:abstractNum w:abstractNumId="21" w15:restartNumberingAfterBreak="0">
    <w:nsid w:val="6A3844FB"/>
    <w:multiLevelType w:val="hybridMultilevel"/>
    <w:tmpl w:val="47C270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D011BBF"/>
    <w:multiLevelType w:val="hybridMultilevel"/>
    <w:tmpl w:val="7BBEB406"/>
    <w:lvl w:ilvl="0" w:tplc="FFFFFFFF">
      <w:start w:val="1"/>
      <w:numFmt w:val="upperLetter"/>
      <w:lvlText w:val="%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E2C6A8E"/>
    <w:multiLevelType w:val="hybridMultilevel"/>
    <w:tmpl w:val="7BBEB406"/>
    <w:lvl w:ilvl="0" w:tplc="C2CA32B8">
      <w:start w:val="1"/>
      <w:numFmt w:val="upperLetter"/>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030DE2"/>
    <w:multiLevelType w:val="hybridMultilevel"/>
    <w:tmpl w:val="72720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AA2970"/>
    <w:multiLevelType w:val="hybridMultilevel"/>
    <w:tmpl w:val="CA8622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8B562A"/>
    <w:multiLevelType w:val="hybridMultilevel"/>
    <w:tmpl w:val="B0AE80F2"/>
    <w:lvl w:ilvl="0" w:tplc="0409000F">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num w:numId="1" w16cid:durableId="1124154856">
    <w:abstractNumId w:val="13"/>
  </w:num>
  <w:num w:numId="2" w16cid:durableId="1387218438">
    <w:abstractNumId w:val="0"/>
  </w:num>
  <w:num w:numId="3" w16cid:durableId="2101901558">
    <w:abstractNumId w:val="15"/>
  </w:num>
  <w:num w:numId="4" w16cid:durableId="1890804662">
    <w:abstractNumId w:val="21"/>
  </w:num>
  <w:num w:numId="5" w16cid:durableId="1592472014">
    <w:abstractNumId w:val="11"/>
  </w:num>
  <w:num w:numId="6" w16cid:durableId="369889152">
    <w:abstractNumId w:val="25"/>
  </w:num>
  <w:num w:numId="7" w16cid:durableId="1699701798">
    <w:abstractNumId w:val="10"/>
  </w:num>
  <w:num w:numId="8" w16cid:durableId="1191139033">
    <w:abstractNumId w:val="4"/>
  </w:num>
  <w:num w:numId="9" w16cid:durableId="1002397942">
    <w:abstractNumId w:val="1"/>
  </w:num>
  <w:num w:numId="10" w16cid:durableId="1126385683">
    <w:abstractNumId w:val="16"/>
  </w:num>
  <w:num w:numId="11" w16cid:durableId="186723329">
    <w:abstractNumId w:val="8"/>
  </w:num>
  <w:num w:numId="12" w16cid:durableId="1525053249">
    <w:abstractNumId w:val="12"/>
  </w:num>
  <w:num w:numId="13" w16cid:durableId="1237935715">
    <w:abstractNumId w:val="18"/>
  </w:num>
  <w:num w:numId="14" w16cid:durableId="157311832">
    <w:abstractNumId w:val="26"/>
  </w:num>
  <w:num w:numId="15" w16cid:durableId="1874421434">
    <w:abstractNumId w:val="7"/>
  </w:num>
  <w:num w:numId="16" w16cid:durableId="1145242651">
    <w:abstractNumId w:val="3"/>
  </w:num>
  <w:num w:numId="17" w16cid:durableId="1519736200">
    <w:abstractNumId w:val="6"/>
  </w:num>
  <w:num w:numId="18" w16cid:durableId="5705762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269510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056228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124289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746042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964682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21923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541786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318564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838566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481063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114590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907380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657533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9567612">
    <w:abstractNumId w:val="20"/>
  </w:num>
  <w:num w:numId="33" w16cid:durableId="1957835288">
    <w:abstractNumId w:val="19"/>
  </w:num>
  <w:num w:numId="34" w16cid:durableId="326329678">
    <w:abstractNumId w:val="14"/>
  </w:num>
  <w:num w:numId="35" w16cid:durableId="1224439964">
    <w:abstractNumId w:val="9"/>
  </w:num>
  <w:num w:numId="36" w16cid:durableId="1830751594">
    <w:abstractNumId w:val="5"/>
  </w:num>
  <w:num w:numId="37" w16cid:durableId="1698310726">
    <w:abstractNumId w:val="24"/>
  </w:num>
  <w:num w:numId="38" w16cid:durableId="223951678">
    <w:abstractNumId w:val="2"/>
  </w:num>
  <w:num w:numId="39" w16cid:durableId="1123229630">
    <w:abstractNumId w:val="23"/>
  </w:num>
  <w:num w:numId="40" w16cid:durableId="1202136078">
    <w:abstractNumId w:val="17"/>
  </w:num>
  <w:num w:numId="41" w16cid:durableId="344212104">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EEC"/>
    <w:rsid w:val="000018D1"/>
    <w:rsid w:val="00001B65"/>
    <w:rsid w:val="00002C00"/>
    <w:rsid w:val="00003FC3"/>
    <w:rsid w:val="0000402F"/>
    <w:rsid w:val="00004C41"/>
    <w:rsid w:val="0000543F"/>
    <w:rsid w:val="00005450"/>
    <w:rsid w:val="000073A7"/>
    <w:rsid w:val="00007929"/>
    <w:rsid w:val="0001010E"/>
    <w:rsid w:val="00010ACA"/>
    <w:rsid w:val="00011D83"/>
    <w:rsid w:val="000125C1"/>
    <w:rsid w:val="00013379"/>
    <w:rsid w:val="0001451E"/>
    <w:rsid w:val="000149F6"/>
    <w:rsid w:val="00014B3E"/>
    <w:rsid w:val="00014D6B"/>
    <w:rsid w:val="000151BB"/>
    <w:rsid w:val="00020D6B"/>
    <w:rsid w:val="00021892"/>
    <w:rsid w:val="000228C7"/>
    <w:rsid w:val="00023542"/>
    <w:rsid w:val="00023DE9"/>
    <w:rsid w:val="00025570"/>
    <w:rsid w:val="00026F5D"/>
    <w:rsid w:val="000277E0"/>
    <w:rsid w:val="0003019E"/>
    <w:rsid w:val="000313F8"/>
    <w:rsid w:val="0003379B"/>
    <w:rsid w:val="00033CC3"/>
    <w:rsid w:val="00035B8B"/>
    <w:rsid w:val="00036601"/>
    <w:rsid w:val="00037149"/>
    <w:rsid w:val="00037A2D"/>
    <w:rsid w:val="0004071B"/>
    <w:rsid w:val="00042F78"/>
    <w:rsid w:val="000439E7"/>
    <w:rsid w:val="00043D82"/>
    <w:rsid w:val="00044550"/>
    <w:rsid w:val="00045BB6"/>
    <w:rsid w:val="00046376"/>
    <w:rsid w:val="00046562"/>
    <w:rsid w:val="0004680D"/>
    <w:rsid w:val="000469DC"/>
    <w:rsid w:val="00047B1A"/>
    <w:rsid w:val="00050210"/>
    <w:rsid w:val="000505CC"/>
    <w:rsid w:val="0005093B"/>
    <w:rsid w:val="00050BED"/>
    <w:rsid w:val="000517A4"/>
    <w:rsid w:val="0005180E"/>
    <w:rsid w:val="00051C5A"/>
    <w:rsid w:val="0005485D"/>
    <w:rsid w:val="00054AD5"/>
    <w:rsid w:val="00056888"/>
    <w:rsid w:val="0005693F"/>
    <w:rsid w:val="00056C33"/>
    <w:rsid w:val="000571AD"/>
    <w:rsid w:val="0006080B"/>
    <w:rsid w:val="00060F08"/>
    <w:rsid w:val="00060F6C"/>
    <w:rsid w:val="00061022"/>
    <w:rsid w:val="00061713"/>
    <w:rsid w:val="00061A7F"/>
    <w:rsid w:val="00062227"/>
    <w:rsid w:val="0006272C"/>
    <w:rsid w:val="00062BCD"/>
    <w:rsid w:val="00062F97"/>
    <w:rsid w:val="00064ACB"/>
    <w:rsid w:val="00065017"/>
    <w:rsid w:val="000658BE"/>
    <w:rsid w:val="0006596D"/>
    <w:rsid w:val="00065D6B"/>
    <w:rsid w:val="00066EEB"/>
    <w:rsid w:val="000670D0"/>
    <w:rsid w:val="0006747E"/>
    <w:rsid w:val="000674BD"/>
    <w:rsid w:val="00067894"/>
    <w:rsid w:val="000706AE"/>
    <w:rsid w:val="000714DA"/>
    <w:rsid w:val="00072639"/>
    <w:rsid w:val="0007345A"/>
    <w:rsid w:val="0007500E"/>
    <w:rsid w:val="0007546C"/>
    <w:rsid w:val="00076759"/>
    <w:rsid w:val="000769B1"/>
    <w:rsid w:val="000777F7"/>
    <w:rsid w:val="00077AB1"/>
    <w:rsid w:val="00082079"/>
    <w:rsid w:val="00082436"/>
    <w:rsid w:val="0008317A"/>
    <w:rsid w:val="000831C4"/>
    <w:rsid w:val="00083B86"/>
    <w:rsid w:val="00084208"/>
    <w:rsid w:val="00085184"/>
    <w:rsid w:val="000858AE"/>
    <w:rsid w:val="000875D2"/>
    <w:rsid w:val="00090AF8"/>
    <w:rsid w:val="00090BB3"/>
    <w:rsid w:val="00091258"/>
    <w:rsid w:val="000916B9"/>
    <w:rsid w:val="000A0266"/>
    <w:rsid w:val="000A0534"/>
    <w:rsid w:val="000A0747"/>
    <w:rsid w:val="000A08D3"/>
    <w:rsid w:val="000A1CE5"/>
    <w:rsid w:val="000A28CE"/>
    <w:rsid w:val="000A5172"/>
    <w:rsid w:val="000A5E08"/>
    <w:rsid w:val="000A5E68"/>
    <w:rsid w:val="000A682E"/>
    <w:rsid w:val="000A7EDC"/>
    <w:rsid w:val="000B000B"/>
    <w:rsid w:val="000B101D"/>
    <w:rsid w:val="000B1542"/>
    <w:rsid w:val="000B201A"/>
    <w:rsid w:val="000B23F1"/>
    <w:rsid w:val="000B2565"/>
    <w:rsid w:val="000B3969"/>
    <w:rsid w:val="000B3BF5"/>
    <w:rsid w:val="000B3E20"/>
    <w:rsid w:val="000B3F81"/>
    <w:rsid w:val="000B5594"/>
    <w:rsid w:val="000B5B48"/>
    <w:rsid w:val="000B5F7E"/>
    <w:rsid w:val="000B6E59"/>
    <w:rsid w:val="000B731F"/>
    <w:rsid w:val="000C013C"/>
    <w:rsid w:val="000C0632"/>
    <w:rsid w:val="000C0695"/>
    <w:rsid w:val="000C1AD8"/>
    <w:rsid w:val="000C1EBF"/>
    <w:rsid w:val="000C2513"/>
    <w:rsid w:val="000C3D7C"/>
    <w:rsid w:val="000C3DD3"/>
    <w:rsid w:val="000C4519"/>
    <w:rsid w:val="000C5B5F"/>
    <w:rsid w:val="000C78B9"/>
    <w:rsid w:val="000D089A"/>
    <w:rsid w:val="000D1E7A"/>
    <w:rsid w:val="000D296F"/>
    <w:rsid w:val="000D4EF2"/>
    <w:rsid w:val="000D6503"/>
    <w:rsid w:val="000D7140"/>
    <w:rsid w:val="000D73B4"/>
    <w:rsid w:val="000D785D"/>
    <w:rsid w:val="000D7CA9"/>
    <w:rsid w:val="000E0B37"/>
    <w:rsid w:val="000E0CA6"/>
    <w:rsid w:val="000E212E"/>
    <w:rsid w:val="000E277C"/>
    <w:rsid w:val="000E2F24"/>
    <w:rsid w:val="000E42F9"/>
    <w:rsid w:val="000E5758"/>
    <w:rsid w:val="000E5C77"/>
    <w:rsid w:val="000E5F1B"/>
    <w:rsid w:val="000E666C"/>
    <w:rsid w:val="000E7357"/>
    <w:rsid w:val="000E7C42"/>
    <w:rsid w:val="000E7E89"/>
    <w:rsid w:val="000E7EBD"/>
    <w:rsid w:val="000F0E9B"/>
    <w:rsid w:val="000F126C"/>
    <w:rsid w:val="000F2CFC"/>
    <w:rsid w:val="000F2EAB"/>
    <w:rsid w:val="000F4800"/>
    <w:rsid w:val="000F5414"/>
    <w:rsid w:val="000F5469"/>
    <w:rsid w:val="000F7114"/>
    <w:rsid w:val="0010069B"/>
    <w:rsid w:val="001009A4"/>
    <w:rsid w:val="00101028"/>
    <w:rsid w:val="00101092"/>
    <w:rsid w:val="001064F0"/>
    <w:rsid w:val="00106F5E"/>
    <w:rsid w:val="00107079"/>
    <w:rsid w:val="00107138"/>
    <w:rsid w:val="00107BDF"/>
    <w:rsid w:val="00110254"/>
    <w:rsid w:val="00111922"/>
    <w:rsid w:val="00111AFC"/>
    <w:rsid w:val="00111B1F"/>
    <w:rsid w:val="00111B2B"/>
    <w:rsid w:val="001123FE"/>
    <w:rsid w:val="00112F5E"/>
    <w:rsid w:val="00112FA5"/>
    <w:rsid w:val="0011542F"/>
    <w:rsid w:val="00115C38"/>
    <w:rsid w:val="00116A4F"/>
    <w:rsid w:val="00116C17"/>
    <w:rsid w:val="00116FD8"/>
    <w:rsid w:val="00117717"/>
    <w:rsid w:val="00117DE0"/>
    <w:rsid w:val="00120933"/>
    <w:rsid w:val="00120B3A"/>
    <w:rsid w:val="00123860"/>
    <w:rsid w:val="00124B7C"/>
    <w:rsid w:val="001259C5"/>
    <w:rsid w:val="0012662C"/>
    <w:rsid w:val="00126D0D"/>
    <w:rsid w:val="00126DF1"/>
    <w:rsid w:val="00127F33"/>
    <w:rsid w:val="0013255F"/>
    <w:rsid w:val="001335E3"/>
    <w:rsid w:val="0013583B"/>
    <w:rsid w:val="0013786E"/>
    <w:rsid w:val="00137D37"/>
    <w:rsid w:val="0014136B"/>
    <w:rsid w:val="0014259D"/>
    <w:rsid w:val="00142C33"/>
    <w:rsid w:val="00142EB8"/>
    <w:rsid w:val="0014356D"/>
    <w:rsid w:val="00143FA3"/>
    <w:rsid w:val="00144823"/>
    <w:rsid w:val="001449D8"/>
    <w:rsid w:val="00144E86"/>
    <w:rsid w:val="00144EF1"/>
    <w:rsid w:val="0014756E"/>
    <w:rsid w:val="00147A4A"/>
    <w:rsid w:val="00147B1E"/>
    <w:rsid w:val="00147C0C"/>
    <w:rsid w:val="00151901"/>
    <w:rsid w:val="00152609"/>
    <w:rsid w:val="00152998"/>
    <w:rsid w:val="0015354C"/>
    <w:rsid w:val="00153E91"/>
    <w:rsid w:val="00154FDA"/>
    <w:rsid w:val="0015665F"/>
    <w:rsid w:val="0015672C"/>
    <w:rsid w:val="00156A74"/>
    <w:rsid w:val="00160DA2"/>
    <w:rsid w:val="00162D3B"/>
    <w:rsid w:val="00162D9B"/>
    <w:rsid w:val="00163A8E"/>
    <w:rsid w:val="00165D4C"/>
    <w:rsid w:val="0016699A"/>
    <w:rsid w:val="0016761C"/>
    <w:rsid w:val="00171379"/>
    <w:rsid w:val="001733CC"/>
    <w:rsid w:val="00173483"/>
    <w:rsid w:val="00174E4C"/>
    <w:rsid w:val="0017770E"/>
    <w:rsid w:val="00182279"/>
    <w:rsid w:val="0018260E"/>
    <w:rsid w:val="00184574"/>
    <w:rsid w:val="00184695"/>
    <w:rsid w:val="0018588E"/>
    <w:rsid w:val="00190596"/>
    <w:rsid w:val="0019081C"/>
    <w:rsid w:val="00192869"/>
    <w:rsid w:val="001934D2"/>
    <w:rsid w:val="001936D9"/>
    <w:rsid w:val="00193705"/>
    <w:rsid w:val="001939AC"/>
    <w:rsid w:val="00194FE4"/>
    <w:rsid w:val="001A0C5E"/>
    <w:rsid w:val="001A28F9"/>
    <w:rsid w:val="001A4211"/>
    <w:rsid w:val="001A57E0"/>
    <w:rsid w:val="001A5ACA"/>
    <w:rsid w:val="001A62E9"/>
    <w:rsid w:val="001A6A26"/>
    <w:rsid w:val="001A7143"/>
    <w:rsid w:val="001A72EB"/>
    <w:rsid w:val="001A7A1F"/>
    <w:rsid w:val="001A7CE0"/>
    <w:rsid w:val="001B0A9A"/>
    <w:rsid w:val="001B1737"/>
    <w:rsid w:val="001B2569"/>
    <w:rsid w:val="001B29C1"/>
    <w:rsid w:val="001B3C9D"/>
    <w:rsid w:val="001B445E"/>
    <w:rsid w:val="001B4BDA"/>
    <w:rsid w:val="001B5ECA"/>
    <w:rsid w:val="001B6D35"/>
    <w:rsid w:val="001C1B1E"/>
    <w:rsid w:val="001C1CD3"/>
    <w:rsid w:val="001C2125"/>
    <w:rsid w:val="001C4E2F"/>
    <w:rsid w:val="001C73E6"/>
    <w:rsid w:val="001D00AA"/>
    <w:rsid w:val="001D0BEF"/>
    <w:rsid w:val="001D0CB3"/>
    <w:rsid w:val="001D0EE3"/>
    <w:rsid w:val="001D16C3"/>
    <w:rsid w:val="001D426D"/>
    <w:rsid w:val="001D4B52"/>
    <w:rsid w:val="001D4CDA"/>
    <w:rsid w:val="001D50FA"/>
    <w:rsid w:val="001D52B1"/>
    <w:rsid w:val="001D5392"/>
    <w:rsid w:val="001D564F"/>
    <w:rsid w:val="001D5D79"/>
    <w:rsid w:val="001D5FB1"/>
    <w:rsid w:val="001D7D0C"/>
    <w:rsid w:val="001D7D6E"/>
    <w:rsid w:val="001E0DC7"/>
    <w:rsid w:val="001E2322"/>
    <w:rsid w:val="001E36BA"/>
    <w:rsid w:val="001E3E17"/>
    <w:rsid w:val="001E4847"/>
    <w:rsid w:val="001E64CE"/>
    <w:rsid w:val="001E64E8"/>
    <w:rsid w:val="001E7B7D"/>
    <w:rsid w:val="001F0E88"/>
    <w:rsid w:val="001F1BC6"/>
    <w:rsid w:val="001F21C8"/>
    <w:rsid w:val="001F28E3"/>
    <w:rsid w:val="001F3B2B"/>
    <w:rsid w:val="001F59FA"/>
    <w:rsid w:val="001F5C8E"/>
    <w:rsid w:val="001F5EAA"/>
    <w:rsid w:val="001F5F97"/>
    <w:rsid w:val="001F6DCE"/>
    <w:rsid w:val="002024CA"/>
    <w:rsid w:val="00203188"/>
    <w:rsid w:val="00203990"/>
    <w:rsid w:val="00203A4A"/>
    <w:rsid w:val="0020473F"/>
    <w:rsid w:val="00205CAB"/>
    <w:rsid w:val="00206640"/>
    <w:rsid w:val="0020671A"/>
    <w:rsid w:val="00210302"/>
    <w:rsid w:val="00211A28"/>
    <w:rsid w:val="00211CCE"/>
    <w:rsid w:val="002122BE"/>
    <w:rsid w:val="00214149"/>
    <w:rsid w:val="0021560C"/>
    <w:rsid w:val="002166A4"/>
    <w:rsid w:val="00216C59"/>
    <w:rsid w:val="00217742"/>
    <w:rsid w:val="002215F1"/>
    <w:rsid w:val="0022246D"/>
    <w:rsid w:val="0022284F"/>
    <w:rsid w:val="00223F2D"/>
    <w:rsid w:val="002247FF"/>
    <w:rsid w:val="00225B78"/>
    <w:rsid w:val="00225DE7"/>
    <w:rsid w:val="00227C76"/>
    <w:rsid w:val="002300A3"/>
    <w:rsid w:val="00230792"/>
    <w:rsid w:val="00230C42"/>
    <w:rsid w:val="00230F6D"/>
    <w:rsid w:val="002329AA"/>
    <w:rsid w:val="00232E96"/>
    <w:rsid w:val="00232EC3"/>
    <w:rsid w:val="00234517"/>
    <w:rsid w:val="00235CFE"/>
    <w:rsid w:val="00236E6A"/>
    <w:rsid w:val="0023715B"/>
    <w:rsid w:val="00237B1A"/>
    <w:rsid w:val="00240AE6"/>
    <w:rsid w:val="00240C29"/>
    <w:rsid w:val="00240C43"/>
    <w:rsid w:val="00241CF7"/>
    <w:rsid w:val="002421DB"/>
    <w:rsid w:val="00242CBB"/>
    <w:rsid w:val="002439F2"/>
    <w:rsid w:val="00243C21"/>
    <w:rsid w:val="00244383"/>
    <w:rsid w:val="00244DA2"/>
    <w:rsid w:val="00246C52"/>
    <w:rsid w:val="00247AB6"/>
    <w:rsid w:val="002517F9"/>
    <w:rsid w:val="00251D41"/>
    <w:rsid w:val="002522C4"/>
    <w:rsid w:val="0025242A"/>
    <w:rsid w:val="00252C03"/>
    <w:rsid w:val="00252E18"/>
    <w:rsid w:val="0025571A"/>
    <w:rsid w:val="00255F95"/>
    <w:rsid w:val="00256DC7"/>
    <w:rsid w:val="002571D8"/>
    <w:rsid w:val="0025746E"/>
    <w:rsid w:val="00263172"/>
    <w:rsid w:val="002646F6"/>
    <w:rsid w:val="00264F7C"/>
    <w:rsid w:val="00267CD3"/>
    <w:rsid w:val="0027015A"/>
    <w:rsid w:val="0027015C"/>
    <w:rsid w:val="00270282"/>
    <w:rsid w:val="00271778"/>
    <w:rsid w:val="00271EB2"/>
    <w:rsid w:val="00272EA5"/>
    <w:rsid w:val="00273FA9"/>
    <w:rsid w:val="00276E0F"/>
    <w:rsid w:val="00277169"/>
    <w:rsid w:val="00277953"/>
    <w:rsid w:val="0028074D"/>
    <w:rsid w:val="00281230"/>
    <w:rsid w:val="002812B6"/>
    <w:rsid w:val="00281EAB"/>
    <w:rsid w:val="00282412"/>
    <w:rsid w:val="00283B33"/>
    <w:rsid w:val="00284D92"/>
    <w:rsid w:val="00285874"/>
    <w:rsid w:val="00285C8F"/>
    <w:rsid w:val="0028633D"/>
    <w:rsid w:val="00286AC2"/>
    <w:rsid w:val="00286E49"/>
    <w:rsid w:val="002915DA"/>
    <w:rsid w:val="002923E5"/>
    <w:rsid w:val="002940C5"/>
    <w:rsid w:val="00294C85"/>
    <w:rsid w:val="00294DE6"/>
    <w:rsid w:val="0029507F"/>
    <w:rsid w:val="00296ED0"/>
    <w:rsid w:val="002974A2"/>
    <w:rsid w:val="00297B95"/>
    <w:rsid w:val="002A18D7"/>
    <w:rsid w:val="002A36A2"/>
    <w:rsid w:val="002A4FD6"/>
    <w:rsid w:val="002A551A"/>
    <w:rsid w:val="002A5D20"/>
    <w:rsid w:val="002A5DC2"/>
    <w:rsid w:val="002A6AAA"/>
    <w:rsid w:val="002A7861"/>
    <w:rsid w:val="002A7B84"/>
    <w:rsid w:val="002B0E4D"/>
    <w:rsid w:val="002B17F7"/>
    <w:rsid w:val="002B208F"/>
    <w:rsid w:val="002B2B71"/>
    <w:rsid w:val="002B2CDD"/>
    <w:rsid w:val="002B5D85"/>
    <w:rsid w:val="002B62D0"/>
    <w:rsid w:val="002B75DC"/>
    <w:rsid w:val="002B794F"/>
    <w:rsid w:val="002C02A1"/>
    <w:rsid w:val="002C03E2"/>
    <w:rsid w:val="002C0414"/>
    <w:rsid w:val="002C0C7C"/>
    <w:rsid w:val="002C6370"/>
    <w:rsid w:val="002C6407"/>
    <w:rsid w:val="002C6602"/>
    <w:rsid w:val="002C7280"/>
    <w:rsid w:val="002C7723"/>
    <w:rsid w:val="002D01A1"/>
    <w:rsid w:val="002D040F"/>
    <w:rsid w:val="002D0666"/>
    <w:rsid w:val="002D10BE"/>
    <w:rsid w:val="002D1B3B"/>
    <w:rsid w:val="002D1B83"/>
    <w:rsid w:val="002D2696"/>
    <w:rsid w:val="002D2D84"/>
    <w:rsid w:val="002D3D8E"/>
    <w:rsid w:val="002D44E3"/>
    <w:rsid w:val="002D63B5"/>
    <w:rsid w:val="002D6434"/>
    <w:rsid w:val="002D7656"/>
    <w:rsid w:val="002D7E19"/>
    <w:rsid w:val="002E06DB"/>
    <w:rsid w:val="002E0CF2"/>
    <w:rsid w:val="002E27F3"/>
    <w:rsid w:val="002E2E86"/>
    <w:rsid w:val="002E3E4E"/>
    <w:rsid w:val="002E4289"/>
    <w:rsid w:val="002E4502"/>
    <w:rsid w:val="002E7052"/>
    <w:rsid w:val="002F0D1B"/>
    <w:rsid w:val="002F1239"/>
    <w:rsid w:val="002F1F11"/>
    <w:rsid w:val="002F40CD"/>
    <w:rsid w:val="002F47FF"/>
    <w:rsid w:val="002F4C1D"/>
    <w:rsid w:val="002F5E5A"/>
    <w:rsid w:val="002F6389"/>
    <w:rsid w:val="002F7A52"/>
    <w:rsid w:val="002F7C3A"/>
    <w:rsid w:val="002F7E83"/>
    <w:rsid w:val="0030003A"/>
    <w:rsid w:val="003005CE"/>
    <w:rsid w:val="003009D4"/>
    <w:rsid w:val="00300A85"/>
    <w:rsid w:val="00300B50"/>
    <w:rsid w:val="003012BB"/>
    <w:rsid w:val="00301B7D"/>
    <w:rsid w:val="00301D59"/>
    <w:rsid w:val="003020B2"/>
    <w:rsid w:val="003035A1"/>
    <w:rsid w:val="00305989"/>
    <w:rsid w:val="003066DE"/>
    <w:rsid w:val="00307763"/>
    <w:rsid w:val="003078A6"/>
    <w:rsid w:val="00310208"/>
    <w:rsid w:val="003108EC"/>
    <w:rsid w:val="00310C2F"/>
    <w:rsid w:val="0031215D"/>
    <w:rsid w:val="00312269"/>
    <w:rsid w:val="00314209"/>
    <w:rsid w:val="0031539D"/>
    <w:rsid w:val="003159F7"/>
    <w:rsid w:val="00316D40"/>
    <w:rsid w:val="00316F6A"/>
    <w:rsid w:val="003176B5"/>
    <w:rsid w:val="00320468"/>
    <w:rsid w:val="0032125C"/>
    <w:rsid w:val="00322057"/>
    <w:rsid w:val="003223C0"/>
    <w:rsid w:val="00324320"/>
    <w:rsid w:val="003248CB"/>
    <w:rsid w:val="00326468"/>
    <w:rsid w:val="00326EDE"/>
    <w:rsid w:val="00327DF2"/>
    <w:rsid w:val="00331400"/>
    <w:rsid w:val="00333841"/>
    <w:rsid w:val="00334838"/>
    <w:rsid w:val="00335DF1"/>
    <w:rsid w:val="00336F18"/>
    <w:rsid w:val="003401B6"/>
    <w:rsid w:val="003402AD"/>
    <w:rsid w:val="003403B5"/>
    <w:rsid w:val="00340B25"/>
    <w:rsid w:val="00341C86"/>
    <w:rsid w:val="00341D47"/>
    <w:rsid w:val="00342A67"/>
    <w:rsid w:val="00342DF1"/>
    <w:rsid w:val="00343267"/>
    <w:rsid w:val="00343A1F"/>
    <w:rsid w:val="00343EC8"/>
    <w:rsid w:val="0034466A"/>
    <w:rsid w:val="00344873"/>
    <w:rsid w:val="00345003"/>
    <w:rsid w:val="00346408"/>
    <w:rsid w:val="0034718A"/>
    <w:rsid w:val="00347705"/>
    <w:rsid w:val="00347EC6"/>
    <w:rsid w:val="0035058D"/>
    <w:rsid w:val="00350D36"/>
    <w:rsid w:val="00352036"/>
    <w:rsid w:val="00352400"/>
    <w:rsid w:val="003545DC"/>
    <w:rsid w:val="00355929"/>
    <w:rsid w:val="00355B3D"/>
    <w:rsid w:val="00356566"/>
    <w:rsid w:val="00360976"/>
    <w:rsid w:val="00361902"/>
    <w:rsid w:val="003621CC"/>
    <w:rsid w:val="00362728"/>
    <w:rsid w:val="00362AD0"/>
    <w:rsid w:val="003641BD"/>
    <w:rsid w:val="003644E1"/>
    <w:rsid w:val="00364AF5"/>
    <w:rsid w:val="00366332"/>
    <w:rsid w:val="0036720A"/>
    <w:rsid w:val="0036759A"/>
    <w:rsid w:val="0037025D"/>
    <w:rsid w:val="003707CA"/>
    <w:rsid w:val="00371C36"/>
    <w:rsid w:val="00373A1C"/>
    <w:rsid w:val="00374C0C"/>
    <w:rsid w:val="00374D8E"/>
    <w:rsid w:val="003752C1"/>
    <w:rsid w:val="00376814"/>
    <w:rsid w:val="0037786C"/>
    <w:rsid w:val="00380C71"/>
    <w:rsid w:val="00380D73"/>
    <w:rsid w:val="0038135C"/>
    <w:rsid w:val="00381D06"/>
    <w:rsid w:val="0038207E"/>
    <w:rsid w:val="0038375B"/>
    <w:rsid w:val="00383AC0"/>
    <w:rsid w:val="00384497"/>
    <w:rsid w:val="0038486F"/>
    <w:rsid w:val="003850DE"/>
    <w:rsid w:val="003855AE"/>
    <w:rsid w:val="00385B1C"/>
    <w:rsid w:val="0038615B"/>
    <w:rsid w:val="00386699"/>
    <w:rsid w:val="00386A7F"/>
    <w:rsid w:val="00386C5D"/>
    <w:rsid w:val="00387428"/>
    <w:rsid w:val="0039005E"/>
    <w:rsid w:val="00390C9D"/>
    <w:rsid w:val="00391E89"/>
    <w:rsid w:val="00391F37"/>
    <w:rsid w:val="00395512"/>
    <w:rsid w:val="00395AEC"/>
    <w:rsid w:val="00395D50"/>
    <w:rsid w:val="003972B6"/>
    <w:rsid w:val="003A05C5"/>
    <w:rsid w:val="003A0EA8"/>
    <w:rsid w:val="003A11C8"/>
    <w:rsid w:val="003A1DBE"/>
    <w:rsid w:val="003A2D21"/>
    <w:rsid w:val="003A3AF3"/>
    <w:rsid w:val="003A3CB8"/>
    <w:rsid w:val="003A4267"/>
    <w:rsid w:val="003A4D30"/>
    <w:rsid w:val="003A56E6"/>
    <w:rsid w:val="003A6241"/>
    <w:rsid w:val="003A6474"/>
    <w:rsid w:val="003A6ABC"/>
    <w:rsid w:val="003A715B"/>
    <w:rsid w:val="003B0B13"/>
    <w:rsid w:val="003B0E75"/>
    <w:rsid w:val="003B2D08"/>
    <w:rsid w:val="003B3273"/>
    <w:rsid w:val="003B32BB"/>
    <w:rsid w:val="003B3526"/>
    <w:rsid w:val="003B5056"/>
    <w:rsid w:val="003B5846"/>
    <w:rsid w:val="003B5C58"/>
    <w:rsid w:val="003B6A6F"/>
    <w:rsid w:val="003B6AAD"/>
    <w:rsid w:val="003C055B"/>
    <w:rsid w:val="003C1385"/>
    <w:rsid w:val="003C1FE4"/>
    <w:rsid w:val="003C21AF"/>
    <w:rsid w:val="003C2502"/>
    <w:rsid w:val="003C3AAC"/>
    <w:rsid w:val="003C4A9F"/>
    <w:rsid w:val="003C6856"/>
    <w:rsid w:val="003D053D"/>
    <w:rsid w:val="003D08D3"/>
    <w:rsid w:val="003D26A2"/>
    <w:rsid w:val="003D43C8"/>
    <w:rsid w:val="003D4B23"/>
    <w:rsid w:val="003D51FF"/>
    <w:rsid w:val="003D5271"/>
    <w:rsid w:val="003D5ABE"/>
    <w:rsid w:val="003D5B7A"/>
    <w:rsid w:val="003D6790"/>
    <w:rsid w:val="003D766B"/>
    <w:rsid w:val="003E09B0"/>
    <w:rsid w:val="003E0D14"/>
    <w:rsid w:val="003E1FBC"/>
    <w:rsid w:val="003E2DEE"/>
    <w:rsid w:val="003E3388"/>
    <w:rsid w:val="003E3C69"/>
    <w:rsid w:val="003E4C1A"/>
    <w:rsid w:val="003E571D"/>
    <w:rsid w:val="003E5AE4"/>
    <w:rsid w:val="003E676D"/>
    <w:rsid w:val="003E6B00"/>
    <w:rsid w:val="003E7896"/>
    <w:rsid w:val="003E7D33"/>
    <w:rsid w:val="003F0BC7"/>
    <w:rsid w:val="003F165E"/>
    <w:rsid w:val="003F1793"/>
    <w:rsid w:val="003F187E"/>
    <w:rsid w:val="003F3BD3"/>
    <w:rsid w:val="003F42F0"/>
    <w:rsid w:val="003F536B"/>
    <w:rsid w:val="003F7696"/>
    <w:rsid w:val="0040256F"/>
    <w:rsid w:val="00405FCB"/>
    <w:rsid w:val="00406773"/>
    <w:rsid w:val="00407352"/>
    <w:rsid w:val="00410B85"/>
    <w:rsid w:val="00412581"/>
    <w:rsid w:val="00413E2B"/>
    <w:rsid w:val="00416608"/>
    <w:rsid w:val="00416E3B"/>
    <w:rsid w:val="004200D4"/>
    <w:rsid w:val="00420208"/>
    <w:rsid w:val="004224F5"/>
    <w:rsid w:val="00423CE9"/>
    <w:rsid w:val="004248D7"/>
    <w:rsid w:val="00424BAF"/>
    <w:rsid w:val="00424C8C"/>
    <w:rsid w:val="00424EEC"/>
    <w:rsid w:val="00426ACB"/>
    <w:rsid w:val="00430FE7"/>
    <w:rsid w:val="00431D9E"/>
    <w:rsid w:val="0043207A"/>
    <w:rsid w:val="004320D4"/>
    <w:rsid w:val="004323C8"/>
    <w:rsid w:val="00432D03"/>
    <w:rsid w:val="00433C76"/>
    <w:rsid w:val="0043456D"/>
    <w:rsid w:val="0043508F"/>
    <w:rsid w:val="00435738"/>
    <w:rsid w:val="00436EB9"/>
    <w:rsid w:val="004371DE"/>
    <w:rsid w:val="00437B1A"/>
    <w:rsid w:val="00440876"/>
    <w:rsid w:val="00442C6B"/>
    <w:rsid w:val="004434C7"/>
    <w:rsid w:val="00443612"/>
    <w:rsid w:val="00443727"/>
    <w:rsid w:val="00443A34"/>
    <w:rsid w:val="004450B1"/>
    <w:rsid w:val="00446098"/>
    <w:rsid w:val="0044686A"/>
    <w:rsid w:val="00450399"/>
    <w:rsid w:val="00450A9D"/>
    <w:rsid w:val="00451503"/>
    <w:rsid w:val="004532EF"/>
    <w:rsid w:val="0045370F"/>
    <w:rsid w:val="004537BC"/>
    <w:rsid w:val="004541A2"/>
    <w:rsid w:val="0045482C"/>
    <w:rsid w:val="00454E14"/>
    <w:rsid w:val="00457AE5"/>
    <w:rsid w:val="00460733"/>
    <w:rsid w:val="00460782"/>
    <w:rsid w:val="00460A08"/>
    <w:rsid w:val="0046107D"/>
    <w:rsid w:val="004619B3"/>
    <w:rsid w:val="00461E31"/>
    <w:rsid w:val="0046202C"/>
    <w:rsid w:val="00462685"/>
    <w:rsid w:val="00464A36"/>
    <w:rsid w:val="00464D27"/>
    <w:rsid w:val="004653E1"/>
    <w:rsid w:val="0046542B"/>
    <w:rsid w:val="00465F15"/>
    <w:rsid w:val="00466C1D"/>
    <w:rsid w:val="004701CC"/>
    <w:rsid w:val="004709AE"/>
    <w:rsid w:val="00472084"/>
    <w:rsid w:val="00472931"/>
    <w:rsid w:val="00473965"/>
    <w:rsid w:val="0047494E"/>
    <w:rsid w:val="00474E19"/>
    <w:rsid w:val="004759B5"/>
    <w:rsid w:val="00475C51"/>
    <w:rsid w:val="004775C0"/>
    <w:rsid w:val="00477A5D"/>
    <w:rsid w:val="00477A80"/>
    <w:rsid w:val="004818C6"/>
    <w:rsid w:val="0048242F"/>
    <w:rsid w:val="00482E48"/>
    <w:rsid w:val="004830FF"/>
    <w:rsid w:val="00484531"/>
    <w:rsid w:val="00484B66"/>
    <w:rsid w:val="00485C37"/>
    <w:rsid w:val="0048667C"/>
    <w:rsid w:val="004868C5"/>
    <w:rsid w:val="004902E3"/>
    <w:rsid w:val="004915B2"/>
    <w:rsid w:val="00492132"/>
    <w:rsid w:val="0049376C"/>
    <w:rsid w:val="0049399E"/>
    <w:rsid w:val="00493A1F"/>
    <w:rsid w:val="0049473D"/>
    <w:rsid w:val="0049630E"/>
    <w:rsid w:val="004966AF"/>
    <w:rsid w:val="00496A63"/>
    <w:rsid w:val="004A0D27"/>
    <w:rsid w:val="004A142E"/>
    <w:rsid w:val="004A1442"/>
    <w:rsid w:val="004A1FB2"/>
    <w:rsid w:val="004A27D5"/>
    <w:rsid w:val="004A2B5C"/>
    <w:rsid w:val="004A33A6"/>
    <w:rsid w:val="004A41DC"/>
    <w:rsid w:val="004A4642"/>
    <w:rsid w:val="004A4D41"/>
    <w:rsid w:val="004A57AF"/>
    <w:rsid w:val="004A5A44"/>
    <w:rsid w:val="004A67BF"/>
    <w:rsid w:val="004A75B5"/>
    <w:rsid w:val="004B0E82"/>
    <w:rsid w:val="004B4521"/>
    <w:rsid w:val="004B5E67"/>
    <w:rsid w:val="004B61A1"/>
    <w:rsid w:val="004B6A57"/>
    <w:rsid w:val="004B70F6"/>
    <w:rsid w:val="004B72EF"/>
    <w:rsid w:val="004C0242"/>
    <w:rsid w:val="004C0D55"/>
    <w:rsid w:val="004C0F77"/>
    <w:rsid w:val="004C3D65"/>
    <w:rsid w:val="004C3FEE"/>
    <w:rsid w:val="004C543D"/>
    <w:rsid w:val="004C5544"/>
    <w:rsid w:val="004C55EB"/>
    <w:rsid w:val="004C5E2E"/>
    <w:rsid w:val="004C618D"/>
    <w:rsid w:val="004D01A2"/>
    <w:rsid w:val="004D04ED"/>
    <w:rsid w:val="004D07C9"/>
    <w:rsid w:val="004D0C1E"/>
    <w:rsid w:val="004D1EEA"/>
    <w:rsid w:val="004D226A"/>
    <w:rsid w:val="004D42DD"/>
    <w:rsid w:val="004D4632"/>
    <w:rsid w:val="004D52AE"/>
    <w:rsid w:val="004D545B"/>
    <w:rsid w:val="004D5495"/>
    <w:rsid w:val="004D7D0D"/>
    <w:rsid w:val="004E201C"/>
    <w:rsid w:val="004E2727"/>
    <w:rsid w:val="004E2794"/>
    <w:rsid w:val="004E3D0B"/>
    <w:rsid w:val="004E49A7"/>
    <w:rsid w:val="004E4A0C"/>
    <w:rsid w:val="004E4B90"/>
    <w:rsid w:val="004E53CF"/>
    <w:rsid w:val="004E5824"/>
    <w:rsid w:val="004E62F4"/>
    <w:rsid w:val="004E6674"/>
    <w:rsid w:val="004E6B78"/>
    <w:rsid w:val="004E6B8F"/>
    <w:rsid w:val="004E7B02"/>
    <w:rsid w:val="004E7F67"/>
    <w:rsid w:val="004F0204"/>
    <w:rsid w:val="004F0DC5"/>
    <w:rsid w:val="004F2378"/>
    <w:rsid w:val="004F276B"/>
    <w:rsid w:val="004F356C"/>
    <w:rsid w:val="004F3FAA"/>
    <w:rsid w:val="004F5417"/>
    <w:rsid w:val="004F7028"/>
    <w:rsid w:val="004F74ED"/>
    <w:rsid w:val="00500763"/>
    <w:rsid w:val="00501F02"/>
    <w:rsid w:val="005025CF"/>
    <w:rsid w:val="00502810"/>
    <w:rsid w:val="00502B09"/>
    <w:rsid w:val="0050481B"/>
    <w:rsid w:val="005051C7"/>
    <w:rsid w:val="00506954"/>
    <w:rsid w:val="00507E27"/>
    <w:rsid w:val="005116C1"/>
    <w:rsid w:val="00511E1F"/>
    <w:rsid w:val="00511FA4"/>
    <w:rsid w:val="00511FDD"/>
    <w:rsid w:val="00512256"/>
    <w:rsid w:val="00513569"/>
    <w:rsid w:val="0051368C"/>
    <w:rsid w:val="005137F2"/>
    <w:rsid w:val="005159C5"/>
    <w:rsid w:val="00517A3E"/>
    <w:rsid w:val="005201D3"/>
    <w:rsid w:val="0052122D"/>
    <w:rsid w:val="00523C0B"/>
    <w:rsid w:val="00523C2B"/>
    <w:rsid w:val="00523D5C"/>
    <w:rsid w:val="0052473C"/>
    <w:rsid w:val="0052709D"/>
    <w:rsid w:val="005271EA"/>
    <w:rsid w:val="00527491"/>
    <w:rsid w:val="00527C61"/>
    <w:rsid w:val="0053029F"/>
    <w:rsid w:val="00530EEC"/>
    <w:rsid w:val="0053150D"/>
    <w:rsid w:val="00531F2F"/>
    <w:rsid w:val="00533823"/>
    <w:rsid w:val="00534916"/>
    <w:rsid w:val="00535215"/>
    <w:rsid w:val="0053546E"/>
    <w:rsid w:val="00535D17"/>
    <w:rsid w:val="00536189"/>
    <w:rsid w:val="00537556"/>
    <w:rsid w:val="00537E46"/>
    <w:rsid w:val="00540034"/>
    <w:rsid w:val="00540EB7"/>
    <w:rsid w:val="00542014"/>
    <w:rsid w:val="00542202"/>
    <w:rsid w:val="00542EE6"/>
    <w:rsid w:val="0054331A"/>
    <w:rsid w:val="00543441"/>
    <w:rsid w:val="00544E11"/>
    <w:rsid w:val="00544FD1"/>
    <w:rsid w:val="0055086E"/>
    <w:rsid w:val="00550C27"/>
    <w:rsid w:val="00551343"/>
    <w:rsid w:val="0055243D"/>
    <w:rsid w:val="005528BE"/>
    <w:rsid w:val="00552928"/>
    <w:rsid w:val="0055306F"/>
    <w:rsid w:val="005530E5"/>
    <w:rsid w:val="00553597"/>
    <w:rsid w:val="00553E9A"/>
    <w:rsid w:val="00554386"/>
    <w:rsid w:val="00555391"/>
    <w:rsid w:val="0055603C"/>
    <w:rsid w:val="00560158"/>
    <w:rsid w:val="0056073B"/>
    <w:rsid w:val="00560BDA"/>
    <w:rsid w:val="00562BDD"/>
    <w:rsid w:val="005641CD"/>
    <w:rsid w:val="00564DED"/>
    <w:rsid w:val="005652AD"/>
    <w:rsid w:val="00565309"/>
    <w:rsid w:val="0056606C"/>
    <w:rsid w:val="005667FF"/>
    <w:rsid w:val="00566BAC"/>
    <w:rsid w:val="00566F7E"/>
    <w:rsid w:val="00570349"/>
    <w:rsid w:val="00571041"/>
    <w:rsid w:val="0057165C"/>
    <w:rsid w:val="00571905"/>
    <w:rsid w:val="00572267"/>
    <w:rsid w:val="00573002"/>
    <w:rsid w:val="005734CE"/>
    <w:rsid w:val="00573EE3"/>
    <w:rsid w:val="00574643"/>
    <w:rsid w:val="005750C6"/>
    <w:rsid w:val="005759FE"/>
    <w:rsid w:val="00575A29"/>
    <w:rsid w:val="00577E5C"/>
    <w:rsid w:val="00580850"/>
    <w:rsid w:val="00581029"/>
    <w:rsid w:val="00582233"/>
    <w:rsid w:val="00582550"/>
    <w:rsid w:val="005828C8"/>
    <w:rsid w:val="005844AC"/>
    <w:rsid w:val="00584E8C"/>
    <w:rsid w:val="005869DE"/>
    <w:rsid w:val="00586B18"/>
    <w:rsid w:val="00586D6E"/>
    <w:rsid w:val="00586FEC"/>
    <w:rsid w:val="00587C35"/>
    <w:rsid w:val="00590A1E"/>
    <w:rsid w:val="0059127C"/>
    <w:rsid w:val="00593E87"/>
    <w:rsid w:val="00594D9F"/>
    <w:rsid w:val="00595A2F"/>
    <w:rsid w:val="005963D6"/>
    <w:rsid w:val="00596BC9"/>
    <w:rsid w:val="00596DB7"/>
    <w:rsid w:val="005A155D"/>
    <w:rsid w:val="005A1714"/>
    <w:rsid w:val="005A1BEE"/>
    <w:rsid w:val="005A4822"/>
    <w:rsid w:val="005A5AA6"/>
    <w:rsid w:val="005A6D49"/>
    <w:rsid w:val="005A6FF5"/>
    <w:rsid w:val="005B00BE"/>
    <w:rsid w:val="005B0352"/>
    <w:rsid w:val="005B0EF9"/>
    <w:rsid w:val="005B1973"/>
    <w:rsid w:val="005B2437"/>
    <w:rsid w:val="005B3639"/>
    <w:rsid w:val="005B389B"/>
    <w:rsid w:val="005B3E00"/>
    <w:rsid w:val="005B422E"/>
    <w:rsid w:val="005B431D"/>
    <w:rsid w:val="005B4913"/>
    <w:rsid w:val="005B4BB5"/>
    <w:rsid w:val="005B5AE7"/>
    <w:rsid w:val="005B6DB9"/>
    <w:rsid w:val="005B7C30"/>
    <w:rsid w:val="005C08BA"/>
    <w:rsid w:val="005C0EFC"/>
    <w:rsid w:val="005C1486"/>
    <w:rsid w:val="005C1505"/>
    <w:rsid w:val="005C1A05"/>
    <w:rsid w:val="005C2829"/>
    <w:rsid w:val="005C4C69"/>
    <w:rsid w:val="005C57AD"/>
    <w:rsid w:val="005C611E"/>
    <w:rsid w:val="005C6A9F"/>
    <w:rsid w:val="005C7A88"/>
    <w:rsid w:val="005D12F5"/>
    <w:rsid w:val="005D1599"/>
    <w:rsid w:val="005D2DCB"/>
    <w:rsid w:val="005D47C3"/>
    <w:rsid w:val="005D57AB"/>
    <w:rsid w:val="005D5FDA"/>
    <w:rsid w:val="005E1870"/>
    <w:rsid w:val="005E2437"/>
    <w:rsid w:val="005E24B2"/>
    <w:rsid w:val="005E48F7"/>
    <w:rsid w:val="005E4C1B"/>
    <w:rsid w:val="005E5F8D"/>
    <w:rsid w:val="005E6276"/>
    <w:rsid w:val="005E7511"/>
    <w:rsid w:val="005E7AB1"/>
    <w:rsid w:val="005F02E2"/>
    <w:rsid w:val="005F04BB"/>
    <w:rsid w:val="005F0A3D"/>
    <w:rsid w:val="005F0CB1"/>
    <w:rsid w:val="005F1289"/>
    <w:rsid w:val="005F1665"/>
    <w:rsid w:val="005F3312"/>
    <w:rsid w:val="005F3708"/>
    <w:rsid w:val="005F3B6D"/>
    <w:rsid w:val="005F45AF"/>
    <w:rsid w:val="005F4BFF"/>
    <w:rsid w:val="005F65C5"/>
    <w:rsid w:val="005F731C"/>
    <w:rsid w:val="005F7EC9"/>
    <w:rsid w:val="00602328"/>
    <w:rsid w:val="0060314A"/>
    <w:rsid w:val="0060561D"/>
    <w:rsid w:val="00605F87"/>
    <w:rsid w:val="00607108"/>
    <w:rsid w:val="00607C7E"/>
    <w:rsid w:val="00607EAF"/>
    <w:rsid w:val="00610ED1"/>
    <w:rsid w:val="00611184"/>
    <w:rsid w:val="00611420"/>
    <w:rsid w:val="006115BD"/>
    <w:rsid w:val="00613502"/>
    <w:rsid w:val="006151EE"/>
    <w:rsid w:val="00615948"/>
    <w:rsid w:val="00615F3A"/>
    <w:rsid w:val="006167DE"/>
    <w:rsid w:val="00617A1D"/>
    <w:rsid w:val="0062048E"/>
    <w:rsid w:val="006206CE"/>
    <w:rsid w:val="006210E0"/>
    <w:rsid w:val="00622ABC"/>
    <w:rsid w:val="006233BD"/>
    <w:rsid w:val="00624884"/>
    <w:rsid w:val="006257D0"/>
    <w:rsid w:val="00627A82"/>
    <w:rsid w:val="006301A9"/>
    <w:rsid w:val="0063081D"/>
    <w:rsid w:val="0063301E"/>
    <w:rsid w:val="00633B01"/>
    <w:rsid w:val="00633B97"/>
    <w:rsid w:val="00633DC4"/>
    <w:rsid w:val="00634D15"/>
    <w:rsid w:val="00635414"/>
    <w:rsid w:val="00636012"/>
    <w:rsid w:val="00636F3F"/>
    <w:rsid w:val="006371BA"/>
    <w:rsid w:val="00641347"/>
    <w:rsid w:val="0064145F"/>
    <w:rsid w:val="00641EAB"/>
    <w:rsid w:val="0064239A"/>
    <w:rsid w:val="00642E1F"/>
    <w:rsid w:val="00643564"/>
    <w:rsid w:val="00643C6F"/>
    <w:rsid w:val="006444F0"/>
    <w:rsid w:val="00645B61"/>
    <w:rsid w:val="0064630C"/>
    <w:rsid w:val="006469EE"/>
    <w:rsid w:val="00646AC3"/>
    <w:rsid w:val="00647565"/>
    <w:rsid w:val="00647DCC"/>
    <w:rsid w:val="006517CE"/>
    <w:rsid w:val="00651F93"/>
    <w:rsid w:val="00652095"/>
    <w:rsid w:val="0065347C"/>
    <w:rsid w:val="00654431"/>
    <w:rsid w:val="006551E9"/>
    <w:rsid w:val="00655D3D"/>
    <w:rsid w:val="00656452"/>
    <w:rsid w:val="00656F1C"/>
    <w:rsid w:val="00660AC9"/>
    <w:rsid w:val="00661342"/>
    <w:rsid w:val="00661BDB"/>
    <w:rsid w:val="00661E53"/>
    <w:rsid w:val="00662801"/>
    <w:rsid w:val="0066376C"/>
    <w:rsid w:val="00663835"/>
    <w:rsid w:val="0066410C"/>
    <w:rsid w:val="006646A8"/>
    <w:rsid w:val="00664866"/>
    <w:rsid w:val="00664971"/>
    <w:rsid w:val="006652A5"/>
    <w:rsid w:val="00666150"/>
    <w:rsid w:val="00666367"/>
    <w:rsid w:val="006664BD"/>
    <w:rsid w:val="00666B22"/>
    <w:rsid w:val="00671F76"/>
    <w:rsid w:val="00673928"/>
    <w:rsid w:val="00674FE0"/>
    <w:rsid w:val="00676BEE"/>
    <w:rsid w:val="006774FD"/>
    <w:rsid w:val="00680A67"/>
    <w:rsid w:val="00680BDC"/>
    <w:rsid w:val="0068163D"/>
    <w:rsid w:val="0068261F"/>
    <w:rsid w:val="00682797"/>
    <w:rsid w:val="00683648"/>
    <w:rsid w:val="00685015"/>
    <w:rsid w:val="006852EC"/>
    <w:rsid w:val="00685865"/>
    <w:rsid w:val="00686E5D"/>
    <w:rsid w:val="00687494"/>
    <w:rsid w:val="00687BBE"/>
    <w:rsid w:val="0069026E"/>
    <w:rsid w:val="006910C8"/>
    <w:rsid w:val="006911D1"/>
    <w:rsid w:val="00691B50"/>
    <w:rsid w:val="00692CCB"/>
    <w:rsid w:val="00692D6A"/>
    <w:rsid w:val="0069335D"/>
    <w:rsid w:val="0069382D"/>
    <w:rsid w:val="00694C23"/>
    <w:rsid w:val="00696DF4"/>
    <w:rsid w:val="00697F0B"/>
    <w:rsid w:val="006A000E"/>
    <w:rsid w:val="006A05DD"/>
    <w:rsid w:val="006A09B5"/>
    <w:rsid w:val="006A1D03"/>
    <w:rsid w:val="006A2141"/>
    <w:rsid w:val="006A3B59"/>
    <w:rsid w:val="006A3C26"/>
    <w:rsid w:val="006A457A"/>
    <w:rsid w:val="006A478E"/>
    <w:rsid w:val="006A4DBE"/>
    <w:rsid w:val="006A5038"/>
    <w:rsid w:val="006A71F8"/>
    <w:rsid w:val="006A72F1"/>
    <w:rsid w:val="006A7D84"/>
    <w:rsid w:val="006B32D9"/>
    <w:rsid w:val="006B3450"/>
    <w:rsid w:val="006B64CB"/>
    <w:rsid w:val="006B75C0"/>
    <w:rsid w:val="006C0349"/>
    <w:rsid w:val="006C0AB9"/>
    <w:rsid w:val="006C1729"/>
    <w:rsid w:val="006C2128"/>
    <w:rsid w:val="006C3C03"/>
    <w:rsid w:val="006C53C3"/>
    <w:rsid w:val="006C64F0"/>
    <w:rsid w:val="006D033E"/>
    <w:rsid w:val="006D0AC2"/>
    <w:rsid w:val="006D1AE7"/>
    <w:rsid w:val="006D20C0"/>
    <w:rsid w:val="006D2F7B"/>
    <w:rsid w:val="006D3C0C"/>
    <w:rsid w:val="006D61BE"/>
    <w:rsid w:val="006D669D"/>
    <w:rsid w:val="006D6B25"/>
    <w:rsid w:val="006D6E53"/>
    <w:rsid w:val="006E05D1"/>
    <w:rsid w:val="006E06A2"/>
    <w:rsid w:val="006E08C0"/>
    <w:rsid w:val="006E2080"/>
    <w:rsid w:val="006E2A93"/>
    <w:rsid w:val="006E2B5B"/>
    <w:rsid w:val="006E3EFC"/>
    <w:rsid w:val="006E4DDE"/>
    <w:rsid w:val="006E50EE"/>
    <w:rsid w:val="006E553C"/>
    <w:rsid w:val="006E5CFC"/>
    <w:rsid w:val="006E630C"/>
    <w:rsid w:val="006F0644"/>
    <w:rsid w:val="006F06A6"/>
    <w:rsid w:val="006F279B"/>
    <w:rsid w:val="006F5C01"/>
    <w:rsid w:val="006F5DBC"/>
    <w:rsid w:val="006F76B1"/>
    <w:rsid w:val="006F7F5C"/>
    <w:rsid w:val="007006FF"/>
    <w:rsid w:val="00700EE1"/>
    <w:rsid w:val="007011AD"/>
    <w:rsid w:val="00701E76"/>
    <w:rsid w:val="00701EC1"/>
    <w:rsid w:val="00702524"/>
    <w:rsid w:val="0070283C"/>
    <w:rsid w:val="00703732"/>
    <w:rsid w:val="00703FB2"/>
    <w:rsid w:val="00705090"/>
    <w:rsid w:val="00705C9E"/>
    <w:rsid w:val="00705F6E"/>
    <w:rsid w:val="00706708"/>
    <w:rsid w:val="0071143E"/>
    <w:rsid w:val="007129D4"/>
    <w:rsid w:val="0071493D"/>
    <w:rsid w:val="00714A15"/>
    <w:rsid w:val="007178A0"/>
    <w:rsid w:val="00717A05"/>
    <w:rsid w:val="0072046C"/>
    <w:rsid w:val="007209F3"/>
    <w:rsid w:val="00721213"/>
    <w:rsid w:val="0072141B"/>
    <w:rsid w:val="007215BB"/>
    <w:rsid w:val="00721F59"/>
    <w:rsid w:val="00723112"/>
    <w:rsid w:val="007244E0"/>
    <w:rsid w:val="007255FE"/>
    <w:rsid w:val="00725DA2"/>
    <w:rsid w:val="00726C77"/>
    <w:rsid w:val="00726DEC"/>
    <w:rsid w:val="00730A11"/>
    <w:rsid w:val="00731E5D"/>
    <w:rsid w:val="00733881"/>
    <w:rsid w:val="00733E74"/>
    <w:rsid w:val="00734E32"/>
    <w:rsid w:val="0073585B"/>
    <w:rsid w:val="007371C4"/>
    <w:rsid w:val="0074068E"/>
    <w:rsid w:val="00740A3A"/>
    <w:rsid w:val="00742F0C"/>
    <w:rsid w:val="00744E91"/>
    <w:rsid w:val="0074559F"/>
    <w:rsid w:val="007476F0"/>
    <w:rsid w:val="00747B64"/>
    <w:rsid w:val="00747F8C"/>
    <w:rsid w:val="00750942"/>
    <w:rsid w:val="00751AE7"/>
    <w:rsid w:val="0075321F"/>
    <w:rsid w:val="007533B9"/>
    <w:rsid w:val="00754220"/>
    <w:rsid w:val="0075591D"/>
    <w:rsid w:val="007560AE"/>
    <w:rsid w:val="00757339"/>
    <w:rsid w:val="0076046B"/>
    <w:rsid w:val="00760E55"/>
    <w:rsid w:val="0076183C"/>
    <w:rsid w:val="00761969"/>
    <w:rsid w:val="00764373"/>
    <w:rsid w:val="00764B56"/>
    <w:rsid w:val="00766184"/>
    <w:rsid w:val="00766CAF"/>
    <w:rsid w:val="00767747"/>
    <w:rsid w:val="00767D70"/>
    <w:rsid w:val="0077004A"/>
    <w:rsid w:val="007709AE"/>
    <w:rsid w:val="00770A68"/>
    <w:rsid w:val="0077132B"/>
    <w:rsid w:val="007746B2"/>
    <w:rsid w:val="00775200"/>
    <w:rsid w:val="007752D3"/>
    <w:rsid w:val="00776812"/>
    <w:rsid w:val="007768F2"/>
    <w:rsid w:val="00777728"/>
    <w:rsid w:val="00780088"/>
    <w:rsid w:val="00780368"/>
    <w:rsid w:val="00780FF7"/>
    <w:rsid w:val="00781749"/>
    <w:rsid w:val="00781C9D"/>
    <w:rsid w:val="007820D2"/>
    <w:rsid w:val="00783004"/>
    <w:rsid w:val="00783708"/>
    <w:rsid w:val="00784C19"/>
    <w:rsid w:val="0078590D"/>
    <w:rsid w:val="00785C78"/>
    <w:rsid w:val="00785D20"/>
    <w:rsid w:val="007864C3"/>
    <w:rsid w:val="007868C5"/>
    <w:rsid w:val="00787274"/>
    <w:rsid w:val="007909A7"/>
    <w:rsid w:val="0079185B"/>
    <w:rsid w:val="00792E57"/>
    <w:rsid w:val="00793E24"/>
    <w:rsid w:val="0079445F"/>
    <w:rsid w:val="007948A1"/>
    <w:rsid w:val="00794CEC"/>
    <w:rsid w:val="00795BFF"/>
    <w:rsid w:val="0079650D"/>
    <w:rsid w:val="007A2323"/>
    <w:rsid w:val="007A23E4"/>
    <w:rsid w:val="007A2A87"/>
    <w:rsid w:val="007A3E04"/>
    <w:rsid w:val="007A3F44"/>
    <w:rsid w:val="007A4328"/>
    <w:rsid w:val="007A5690"/>
    <w:rsid w:val="007A6407"/>
    <w:rsid w:val="007A65A3"/>
    <w:rsid w:val="007A7339"/>
    <w:rsid w:val="007A75BF"/>
    <w:rsid w:val="007B013F"/>
    <w:rsid w:val="007B053D"/>
    <w:rsid w:val="007B1113"/>
    <w:rsid w:val="007B1216"/>
    <w:rsid w:val="007B1D3E"/>
    <w:rsid w:val="007B1D94"/>
    <w:rsid w:val="007B2F69"/>
    <w:rsid w:val="007B38F2"/>
    <w:rsid w:val="007B3BAC"/>
    <w:rsid w:val="007B6B46"/>
    <w:rsid w:val="007B758F"/>
    <w:rsid w:val="007B7EC9"/>
    <w:rsid w:val="007C30D4"/>
    <w:rsid w:val="007C5569"/>
    <w:rsid w:val="007C58DA"/>
    <w:rsid w:val="007C5986"/>
    <w:rsid w:val="007C64DE"/>
    <w:rsid w:val="007C6687"/>
    <w:rsid w:val="007C6841"/>
    <w:rsid w:val="007C7D87"/>
    <w:rsid w:val="007D2CEE"/>
    <w:rsid w:val="007D3458"/>
    <w:rsid w:val="007D4EB3"/>
    <w:rsid w:val="007D500C"/>
    <w:rsid w:val="007D5904"/>
    <w:rsid w:val="007D63C8"/>
    <w:rsid w:val="007D70A9"/>
    <w:rsid w:val="007E0956"/>
    <w:rsid w:val="007E0E7A"/>
    <w:rsid w:val="007E159B"/>
    <w:rsid w:val="007E1722"/>
    <w:rsid w:val="007E1E26"/>
    <w:rsid w:val="007E23B8"/>
    <w:rsid w:val="007E35FC"/>
    <w:rsid w:val="007E3954"/>
    <w:rsid w:val="007E53D3"/>
    <w:rsid w:val="007E5446"/>
    <w:rsid w:val="007E6724"/>
    <w:rsid w:val="007F06B8"/>
    <w:rsid w:val="007F135C"/>
    <w:rsid w:val="007F1882"/>
    <w:rsid w:val="007F2CC7"/>
    <w:rsid w:val="007F2EDA"/>
    <w:rsid w:val="007F3290"/>
    <w:rsid w:val="007F37EF"/>
    <w:rsid w:val="007F4BF0"/>
    <w:rsid w:val="007F5E8D"/>
    <w:rsid w:val="007F796F"/>
    <w:rsid w:val="00800493"/>
    <w:rsid w:val="008005B8"/>
    <w:rsid w:val="0080077B"/>
    <w:rsid w:val="008022BE"/>
    <w:rsid w:val="00802740"/>
    <w:rsid w:val="00803169"/>
    <w:rsid w:val="008056D8"/>
    <w:rsid w:val="00805F8B"/>
    <w:rsid w:val="00806118"/>
    <w:rsid w:val="0080638A"/>
    <w:rsid w:val="008075F4"/>
    <w:rsid w:val="0080797E"/>
    <w:rsid w:val="00807B2A"/>
    <w:rsid w:val="00811345"/>
    <w:rsid w:val="00816828"/>
    <w:rsid w:val="008200D1"/>
    <w:rsid w:val="0082053F"/>
    <w:rsid w:val="008207FD"/>
    <w:rsid w:val="00820A7C"/>
    <w:rsid w:val="00820AE6"/>
    <w:rsid w:val="008256D8"/>
    <w:rsid w:val="008258DA"/>
    <w:rsid w:val="00825D37"/>
    <w:rsid w:val="00830886"/>
    <w:rsid w:val="00831E7D"/>
    <w:rsid w:val="00832598"/>
    <w:rsid w:val="00832CE4"/>
    <w:rsid w:val="00833422"/>
    <w:rsid w:val="00833CE1"/>
    <w:rsid w:val="00834621"/>
    <w:rsid w:val="00835ADD"/>
    <w:rsid w:val="00835E5B"/>
    <w:rsid w:val="00836943"/>
    <w:rsid w:val="008372D8"/>
    <w:rsid w:val="008376A2"/>
    <w:rsid w:val="00840B51"/>
    <w:rsid w:val="0084135E"/>
    <w:rsid w:val="00843522"/>
    <w:rsid w:val="0084374F"/>
    <w:rsid w:val="00845A7C"/>
    <w:rsid w:val="00847358"/>
    <w:rsid w:val="00851B7E"/>
    <w:rsid w:val="0085290D"/>
    <w:rsid w:val="00852B8A"/>
    <w:rsid w:val="00854A75"/>
    <w:rsid w:val="00860D8D"/>
    <w:rsid w:val="00862519"/>
    <w:rsid w:val="0086351B"/>
    <w:rsid w:val="00863B30"/>
    <w:rsid w:val="0086509A"/>
    <w:rsid w:val="0086675C"/>
    <w:rsid w:val="00867293"/>
    <w:rsid w:val="00867F23"/>
    <w:rsid w:val="008700F7"/>
    <w:rsid w:val="0087032C"/>
    <w:rsid w:val="00870FAA"/>
    <w:rsid w:val="0087450B"/>
    <w:rsid w:val="00875444"/>
    <w:rsid w:val="0087594B"/>
    <w:rsid w:val="00875956"/>
    <w:rsid w:val="00875AD4"/>
    <w:rsid w:val="00877634"/>
    <w:rsid w:val="00877C19"/>
    <w:rsid w:val="0088068D"/>
    <w:rsid w:val="00883146"/>
    <w:rsid w:val="008845AB"/>
    <w:rsid w:val="008847BE"/>
    <w:rsid w:val="00885994"/>
    <w:rsid w:val="00886AD1"/>
    <w:rsid w:val="00887639"/>
    <w:rsid w:val="008879F3"/>
    <w:rsid w:val="00887C57"/>
    <w:rsid w:val="00890A81"/>
    <w:rsid w:val="008919B6"/>
    <w:rsid w:val="00892FEA"/>
    <w:rsid w:val="008932BD"/>
    <w:rsid w:val="0089370C"/>
    <w:rsid w:val="00893B91"/>
    <w:rsid w:val="00894A83"/>
    <w:rsid w:val="00894EC8"/>
    <w:rsid w:val="008953F3"/>
    <w:rsid w:val="0089543E"/>
    <w:rsid w:val="00895B04"/>
    <w:rsid w:val="008962DE"/>
    <w:rsid w:val="00897585"/>
    <w:rsid w:val="008A0E21"/>
    <w:rsid w:val="008A1160"/>
    <w:rsid w:val="008A1273"/>
    <w:rsid w:val="008A289C"/>
    <w:rsid w:val="008A493A"/>
    <w:rsid w:val="008A4E95"/>
    <w:rsid w:val="008A5C92"/>
    <w:rsid w:val="008A643C"/>
    <w:rsid w:val="008A7701"/>
    <w:rsid w:val="008B0461"/>
    <w:rsid w:val="008B2092"/>
    <w:rsid w:val="008B2C24"/>
    <w:rsid w:val="008B32FC"/>
    <w:rsid w:val="008B3476"/>
    <w:rsid w:val="008B4086"/>
    <w:rsid w:val="008B4C2B"/>
    <w:rsid w:val="008B5BF5"/>
    <w:rsid w:val="008B5E67"/>
    <w:rsid w:val="008B63C7"/>
    <w:rsid w:val="008B67C2"/>
    <w:rsid w:val="008C10F6"/>
    <w:rsid w:val="008C2A05"/>
    <w:rsid w:val="008C3125"/>
    <w:rsid w:val="008C3165"/>
    <w:rsid w:val="008C3B23"/>
    <w:rsid w:val="008C3EE2"/>
    <w:rsid w:val="008C4394"/>
    <w:rsid w:val="008C7160"/>
    <w:rsid w:val="008C7FB6"/>
    <w:rsid w:val="008D0069"/>
    <w:rsid w:val="008D0589"/>
    <w:rsid w:val="008D0A60"/>
    <w:rsid w:val="008D0D7E"/>
    <w:rsid w:val="008D13C2"/>
    <w:rsid w:val="008D1565"/>
    <w:rsid w:val="008D2157"/>
    <w:rsid w:val="008D356A"/>
    <w:rsid w:val="008D3747"/>
    <w:rsid w:val="008D42B3"/>
    <w:rsid w:val="008D450C"/>
    <w:rsid w:val="008D491B"/>
    <w:rsid w:val="008D5389"/>
    <w:rsid w:val="008D602C"/>
    <w:rsid w:val="008D7470"/>
    <w:rsid w:val="008D7DAF"/>
    <w:rsid w:val="008E03EA"/>
    <w:rsid w:val="008E066F"/>
    <w:rsid w:val="008E162D"/>
    <w:rsid w:val="008E1F5D"/>
    <w:rsid w:val="008E23C8"/>
    <w:rsid w:val="008E2A4B"/>
    <w:rsid w:val="008E33F9"/>
    <w:rsid w:val="008E3FF1"/>
    <w:rsid w:val="008E48F6"/>
    <w:rsid w:val="008F054E"/>
    <w:rsid w:val="008F0555"/>
    <w:rsid w:val="008F06FE"/>
    <w:rsid w:val="008F0DF4"/>
    <w:rsid w:val="008F1074"/>
    <w:rsid w:val="008F22CE"/>
    <w:rsid w:val="008F79A9"/>
    <w:rsid w:val="008F7EA1"/>
    <w:rsid w:val="009007D8"/>
    <w:rsid w:val="009024E7"/>
    <w:rsid w:val="009025B3"/>
    <w:rsid w:val="00902E60"/>
    <w:rsid w:val="00903F67"/>
    <w:rsid w:val="00904673"/>
    <w:rsid w:val="0090493F"/>
    <w:rsid w:val="009050FF"/>
    <w:rsid w:val="009056DD"/>
    <w:rsid w:val="009064E5"/>
    <w:rsid w:val="00910945"/>
    <w:rsid w:val="009125EF"/>
    <w:rsid w:val="009158F9"/>
    <w:rsid w:val="00915C0B"/>
    <w:rsid w:val="009179FF"/>
    <w:rsid w:val="00917BC4"/>
    <w:rsid w:val="00917F1D"/>
    <w:rsid w:val="00920C06"/>
    <w:rsid w:val="009210E3"/>
    <w:rsid w:val="0092111F"/>
    <w:rsid w:val="00921CFE"/>
    <w:rsid w:val="00922559"/>
    <w:rsid w:val="00922EAC"/>
    <w:rsid w:val="00923B6C"/>
    <w:rsid w:val="00923FC8"/>
    <w:rsid w:val="00924327"/>
    <w:rsid w:val="009243A4"/>
    <w:rsid w:val="00925547"/>
    <w:rsid w:val="009262A8"/>
    <w:rsid w:val="009267B6"/>
    <w:rsid w:val="009269B1"/>
    <w:rsid w:val="009276C8"/>
    <w:rsid w:val="00927B0D"/>
    <w:rsid w:val="00927FBD"/>
    <w:rsid w:val="00931F6C"/>
    <w:rsid w:val="009323EF"/>
    <w:rsid w:val="00932CF7"/>
    <w:rsid w:val="00932EEB"/>
    <w:rsid w:val="00933E37"/>
    <w:rsid w:val="00934216"/>
    <w:rsid w:val="00934494"/>
    <w:rsid w:val="0093608B"/>
    <w:rsid w:val="0093729C"/>
    <w:rsid w:val="009379A6"/>
    <w:rsid w:val="00937ED3"/>
    <w:rsid w:val="00940220"/>
    <w:rsid w:val="00940DE6"/>
    <w:rsid w:val="00941635"/>
    <w:rsid w:val="00943246"/>
    <w:rsid w:val="00943C91"/>
    <w:rsid w:val="00944FE0"/>
    <w:rsid w:val="00945279"/>
    <w:rsid w:val="009459D8"/>
    <w:rsid w:val="00946769"/>
    <w:rsid w:val="009467D4"/>
    <w:rsid w:val="00946C35"/>
    <w:rsid w:val="009474A0"/>
    <w:rsid w:val="00950FA2"/>
    <w:rsid w:val="00954796"/>
    <w:rsid w:val="00954879"/>
    <w:rsid w:val="009570D6"/>
    <w:rsid w:val="0095732F"/>
    <w:rsid w:val="009573C2"/>
    <w:rsid w:val="00960626"/>
    <w:rsid w:val="00961233"/>
    <w:rsid w:val="0096151B"/>
    <w:rsid w:val="009617FE"/>
    <w:rsid w:val="00961CAC"/>
    <w:rsid w:val="009622E5"/>
    <w:rsid w:val="00963476"/>
    <w:rsid w:val="00964266"/>
    <w:rsid w:val="00964461"/>
    <w:rsid w:val="00964DA5"/>
    <w:rsid w:val="009652B0"/>
    <w:rsid w:val="00965887"/>
    <w:rsid w:val="009668A9"/>
    <w:rsid w:val="009708EF"/>
    <w:rsid w:val="0097091C"/>
    <w:rsid w:val="00970AF0"/>
    <w:rsid w:val="0097105A"/>
    <w:rsid w:val="009713EE"/>
    <w:rsid w:val="009717E1"/>
    <w:rsid w:val="00972E25"/>
    <w:rsid w:val="00972F98"/>
    <w:rsid w:val="009750BD"/>
    <w:rsid w:val="00976231"/>
    <w:rsid w:val="00976C00"/>
    <w:rsid w:val="00976F34"/>
    <w:rsid w:val="0097723E"/>
    <w:rsid w:val="009778CF"/>
    <w:rsid w:val="00980135"/>
    <w:rsid w:val="0098020E"/>
    <w:rsid w:val="009822EF"/>
    <w:rsid w:val="00983877"/>
    <w:rsid w:val="00983C25"/>
    <w:rsid w:val="00985A19"/>
    <w:rsid w:val="00985AC2"/>
    <w:rsid w:val="00986A7D"/>
    <w:rsid w:val="009871D0"/>
    <w:rsid w:val="00990CE7"/>
    <w:rsid w:val="0099235C"/>
    <w:rsid w:val="009942CE"/>
    <w:rsid w:val="00994E01"/>
    <w:rsid w:val="009A0F75"/>
    <w:rsid w:val="009A0F99"/>
    <w:rsid w:val="009A2085"/>
    <w:rsid w:val="009A294A"/>
    <w:rsid w:val="009A40D9"/>
    <w:rsid w:val="009A5269"/>
    <w:rsid w:val="009A59A0"/>
    <w:rsid w:val="009A5F81"/>
    <w:rsid w:val="009A6CC9"/>
    <w:rsid w:val="009A7494"/>
    <w:rsid w:val="009B042D"/>
    <w:rsid w:val="009B1790"/>
    <w:rsid w:val="009B1944"/>
    <w:rsid w:val="009B26EF"/>
    <w:rsid w:val="009B2BD3"/>
    <w:rsid w:val="009B3505"/>
    <w:rsid w:val="009B38B6"/>
    <w:rsid w:val="009B406E"/>
    <w:rsid w:val="009B4D89"/>
    <w:rsid w:val="009B5D47"/>
    <w:rsid w:val="009B65DD"/>
    <w:rsid w:val="009B6A29"/>
    <w:rsid w:val="009B75CB"/>
    <w:rsid w:val="009C05AE"/>
    <w:rsid w:val="009C0A46"/>
    <w:rsid w:val="009C1329"/>
    <w:rsid w:val="009C1F3B"/>
    <w:rsid w:val="009C264C"/>
    <w:rsid w:val="009C3546"/>
    <w:rsid w:val="009C6107"/>
    <w:rsid w:val="009C7E58"/>
    <w:rsid w:val="009D1B7E"/>
    <w:rsid w:val="009D1C78"/>
    <w:rsid w:val="009D20AF"/>
    <w:rsid w:val="009D392C"/>
    <w:rsid w:val="009D45BA"/>
    <w:rsid w:val="009D4E12"/>
    <w:rsid w:val="009D5721"/>
    <w:rsid w:val="009D76B5"/>
    <w:rsid w:val="009D7842"/>
    <w:rsid w:val="009E1223"/>
    <w:rsid w:val="009E21B8"/>
    <w:rsid w:val="009E260B"/>
    <w:rsid w:val="009E36FE"/>
    <w:rsid w:val="009E3B2C"/>
    <w:rsid w:val="009E51C6"/>
    <w:rsid w:val="009E58AF"/>
    <w:rsid w:val="009E5964"/>
    <w:rsid w:val="009E5A71"/>
    <w:rsid w:val="009E5D9D"/>
    <w:rsid w:val="009E720D"/>
    <w:rsid w:val="009F01D5"/>
    <w:rsid w:val="009F193E"/>
    <w:rsid w:val="009F1ED1"/>
    <w:rsid w:val="009F3EA3"/>
    <w:rsid w:val="009F456A"/>
    <w:rsid w:val="009F4C2A"/>
    <w:rsid w:val="009F507C"/>
    <w:rsid w:val="009F6110"/>
    <w:rsid w:val="009F67D1"/>
    <w:rsid w:val="009F7590"/>
    <w:rsid w:val="009F7AC7"/>
    <w:rsid w:val="00A00A4B"/>
    <w:rsid w:val="00A00E2E"/>
    <w:rsid w:val="00A01BB5"/>
    <w:rsid w:val="00A01DE3"/>
    <w:rsid w:val="00A02882"/>
    <w:rsid w:val="00A02C37"/>
    <w:rsid w:val="00A037AC"/>
    <w:rsid w:val="00A04A0A"/>
    <w:rsid w:val="00A0543D"/>
    <w:rsid w:val="00A06542"/>
    <w:rsid w:val="00A06FC0"/>
    <w:rsid w:val="00A07C1F"/>
    <w:rsid w:val="00A07F24"/>
    <w:rsid w:val="00A10182"/>
    <w:rsid w:val="00A1018C"/>
    <w:rsid w:val="00A12087"/>
    <w:rsid w:val="00A12BC8"/>
    <w:rsid w:val="00A15843"/>
    <w:rsid w:val="00A165FE"/>
    <w:rsid w:val="00A17406"/>
    <w:rsid w:val="00A176D1"/>
    <w:rsid w:val="00A17E63"/>
    <w:rsid w:val="00A20494"/>
    <w:rsid w:val="00A20C03"/>
    <w:rsid w:val="00A21743"/>
    <w:rsid w:val="00A21A70"/>
    <w:rsid w:val="00A21E46"/>
    <w:rsid w:val="00A2223B"/>
    <w:rsid w:val="00A23C72"/>
    <w:rsid w:val="00A24424"/>
    <w:rsid w:val="00A2443A"/>
    <w:rsid w:val="00A246F4"/>
    <w:rsid w:val="00A24773"/>
    <w:rsid w:val="00A24B80"/>
    <w:rsid w:val="00A25BCC"/>
    <w:rsid w:val="00A26C33"/>
    <w:rsid w:val="00A271E4"/>
    <w:rsid w:val="00A272C7"/>
    <w:rsid w:val="00A30DB4"/>
    <w:rsid w:val="00A32164"/>
    <w:rsid w:val="00A32D5E"/>
    <w:rsid w:val="00A345A7"/>
    <w:rsid w:val="00A34A94"/>
    <w:rsid w:val="00A34BEB"/>
    <w:rsid w:val="00A36F37"/>
    <w:rsid w:val="00A376CD"/>
    <w:rsid w:val="00A37FDA"/>
    <w:rsid w:val="00A40D28"/>
    <w:rsid w:val="00A42B9E"/>
    <w:rsid w:val="00A43302"/>
    <w:rsid w:val="00A4342B"/>
    <w:rsid w:val="00A43473"/>
    <w:rsid w:val="00A4351C"/>
    <w:rsid w:val="00A43BF1"/>
    <w:rsid w:val="00A444D3"/>
    <w:rsid w:val="00A44DD2"/>
    <w:rsid w:val="00A45E64"/>
    <w:rsid w:val="00A47ACA"/>
    <w:rsid w:val="00A47CB6"/>
    <w:rsid w:val="00A50326"/>
    <w:rsid w:val="00A5105D"/>
    <w:rsid w:val="00A510B3"/>
    <w:rsid w:val="00A54243"/>
    <w:rsid w:val="00A54AEE"/>
    <w:rsid w:val="00A54DE6"/>
    <w:rsid w:val="00A553EE"/>
    <w:rsid w:val="00A573EE"/>
    <w:rsid w:val="00A57462"/>
    <w:rsid w:val="00A57535"/>
    <w:rsid w:val="00A5755E"/>
    <w:rsid w:val="00A60A20"/>
    <w:rsid w:val="00A60CAB"/>
    <w:rsid w:val="00A62B03"/>
    <w:rsid w:val="00A62BAA"/>
    <w:rsid w:val="00A62DE9"/>
    <w:rsid w:val="00A6487E"/>
    <w:rsid w:val="00A64C8E"/>
    <w:rsid w:val="00A64E1C"/>
    <w:rsid w:val="00A65300"/>
    <w:rsid w:val="00A65898"/>
    <w:rsid w:val="00A65BA1"/>
    <w:rsid w:val="00A673EE"/>
    <w:rsid w:val="00A67747"/>
    <w:rsid w:val="00A70640"/>
    <w:rsid w:val="00A719DE"/>
    <w:rsid w:val="00A753FA"/>
    <w:rsid w:val="00A764D7"/>
    <w:rsid w:val="00A76CE9"/>
    <w:rsid w:val="00A77513"/>
    <w:rsid w:val="00A80214"/>
    <w:rsid w:val="00A8030D"/>
    <w:rsid w:val="00A8148B"/>
    <w:rsid w:val="00A82D6E"/>
    <w:rsid w:val="00A833EE"/>
    <w:rsid w:val="00A83B7D"/>
    <w:rsid w:val="00A84894"/>
    <w:rsid w:val="00A865F8"/>
    <w:rsid w:val="00A86B2B"/>
    <w:rsid w:val="00A86E81"/>
    <w:rsid w:val="00A87A2F"/>
    <w:rsid w:val="00A927C7"/>
    <w:rsid w:val="00A92929"/>
    <w:rsid w:val="00A92E23"/>
    <w:rsid w:val="00A930AC"/>
    <w:rsid w:val="00A93175"/>
    <w:rsid w:val="00A9374C"/>
    <w:rsid w:val="00A9440C"/>
    <w:rsid w:val="00A949B3"/>
    <w:rsid w:val="00A967D8"/>
    <w:rsid w:val="00A97541"/>
    <w:rsid w:val="00A9779E"/>
    <w:rsid w:val="00A978D1"/>
    <w:rsid w:val="00AA26B6"/>
    <w:rsid w:val="00AA5F10"/>
    <w:rsid w:val="00AA629E"/>
    <w:rsid w:val="00AA76FF"/>
    <w:rsid w:val="00AA7D01"/>
    <w:rsid w:val="00AB0444"/>
    <w:rsid w:val="00AB091F"/>
    <w:rsid w:val="00AB2C30"/>
    <w:rsid w:val="00AB48FB"/>
    <w:rsid w:val="00AB73E2"/>
    <w:rsid w:val="00AC02A5"/>
    <w:rsid w:val="00AC0CE9"/>
    <w:rsid w:val="00AC0EC4"/>
    <w:rsid w:val="00AC25F9"/>
    <w:rsid w:val="00AC400E"/>
    <w:rsid w:val="00AC46F8"/>
    <w:rsid w:val="00AC5233"/>
    <w:rsid w:val="00AC5592"/>
    <w:rsid w:val="00AC571C"/>
    <w:rsid w:val="00AC584E"/>
    <w:rsid w:val="00AC662F"/>
    <w:rsid w:val="00AC7D01"/>
    <w:rsid w:val="00AD068E"/>
    <w:rsid w:val="00AD1130"/>
    <w:rsid w:val="00AD2EDA"/>
    <w:rsid w:val="00AD314E"/>
    <w:rsid w:val="00AD3F4E"/>
    <w:rsid w:val="00AD47B8"/>
    <w:rsid w:val="00AD4B60"/>
    <w:rsid w:val="00AD5D80"/>
    <w:rsid w:val="00AD65B1"/>
    <w:rsid w:val="00AD6D43"/>
    <w:rsid w:val="00AD70B7"/>
    <w:rsid w:val="00AD7493"/>
    <w:rsid w:val="00AE07B1"/>
    <w:rsid w:val="00AE09B2"/>
    <w:rsid w:val="00AE0AC4"/>
    <w:rsid w:val="00AE0E9C"/>
    <w:rsid w:val="00AE1136"/>
    <w:rsid w:val="00AE3AE1"/>
    <w:rsid w:val="00AE58E3"/>
    <w:rsid w:val="00AE6365"/>
    <w:rsid w:val="00AE6784"/>
    <w:rsid w:val="00AE6840"/>
    <w:rsid w:val="00AF134F"/>
    <w:rsid w:val="00AF21A6"/>
    <w:rsid w:val="00AF394A"/>
    <w:rsid w:val="00AF41D5"/>
    <w:rsid w:val="00AF50B9"/>
    <w:rsid w:val="00AF56C3"/>
    <w:rsid w:val="00AF5763"/>
    <w:rsid w:val="00AF6118"/>
    <w:rsid w:val="00B0037E"/>
    <w:rsid w:val="00B0069E"/>
    <w:rsid w:val="00B01733"/>
    <w:rsid w:val="00B036B0"/>
    <w:rsid w:val="00B043E0"/>
    <w:rsid w:val="00B04540"/>
    <w:rsid w:val="00B059DB"/>
    <w:rsid w:val="00B06B5C"/>
    <w:rsid w:val="00B07AB5"/>
    <w:rsid w:val="00B07DA7"/>
    <w:rsid w:val="00B100D1"/>
    <w:rsid w:val="00B11048"/>
    <w:rsid w:val="00B112A5"/>
    <w:rsid w:val="00B11917"/>
    <w:rsid w:val="00B16300"/>
    <w:rsid w:val="00B166C0"/>
    <w:rsid w:val="00B20B5B"/>
    <w:rsid w:val="00B20D33"/>
    <w:rsid w:val="00B21BD7"/>
    <w:rsid w:val="00B230B2"/>
    <w:rsid w:val="00B231D6"/>
    <w:rsid w:val="00B23484"/>
    <w:rsid w:val="00B24661"/>
    <w:rsid w:val="00B2470C"/>
    <w:rsid w:val="00B24BB2"/>
    <w:rsid w:val="00B261F1"/>
    <w:rsid w:val="00B30F5C"/>
    <w:rsid w:val="00B32D36"/>
    <w:rsid w:val="00B34816"/>
    <w:rsid w:val="00B3495F"/>
    <w:rsid w:val="00B34A4F"/>
    <w:rsid w:val="00B3753B"/>
    <w:rsid w:val="00B37AC2"/>
    <w:rsid w:val="00B37EE0"/>
    <w:rsid w:val="00B42767"/>
    <w:rsid w:val="00B4293C"/>
    <w:rsid w:val="00B434CA"/>
    <w:rsid w:val="00B437C2"/>
    <w:rsid w:val="00B44A9F"/>
    <w:rsid w:val="00B4586D"/>
    <w:rsid w:val="00B459BE"/>
    <w:rsid w:val="00B4685B"/>
    <w:rsid w:val="00B470DA"/>
    <w:rsid w:val="00B52793"/>
    <w:rsid w:val="00B52B47"/>
    <w:rsid w:val="00B53115"/>
    <w:rsid w:val="00B56438"/>
    <w:rsid w:val="00B566AA"/>
    <w:rsid w:val="00B57C39"/>
    <w:rsid w:val="00B602F4"/>
    <w:rsid w:val="00B607BD"/>
    <w:rsid w:val="00B6235C"/>
    <w:rsid w:val="00B62565"/>
    <w:rsid w:val="00B62FCA"/>
    <w:rsid w:val="00B63406"/>
    <w:rsid w:val="00B63A0B"/>
    <w:rsid w:val="00B63ACB"/>
    <w:rsid w:val="00B673EC"/>
    <w:rsid w:val="00B67B2B"/>
    <w:rsid w:val="00B706C3"/>
    <w:rsid w:val="00B71E33"/>
    <w:rsid w:val="00B72263"/>
    <w:rsid w:val="00B73E6A"/>
    <w:rsid w:val="00B74BBA"/>
    <w:rsid w:val="00B758A6"/>
    <w:rsid w:val="00B75F26"/>
    <w:rsid w:val="00B75FE0"/>
    <w:rsid w:val="00B76769"/>
    <w:rsid w:val="00B775CB"/>
    <w:rsid w:val="00B77A12"/>
    <w:rsid w:val="00B8008E"/>
    <w:rsid w:val="00B8012C"/>
    <w:rsid w:val="00B825F7"/>
    <w:rsid w:val="00B82C61"/>
    <w:rsid w:val="00B82C8F"/>
    <w:rsid w:val="00B837EF"/>
    <w:rsid w:val="00B83E8A"/>
    <w:rsid w:val="00B84E47"/>
    <w:rsid w:val="00B8539E"/>
    <w:rsid w:val="00B85590"/>
    <w:rsid w:val="00B86252"/>
    <w:rsid w:val="00B86935"/>
    <w:rsid w:val="00B8786F"/>
    <w:rsid w:val="00B90F29"/>
    <w:rsid w:val="00B9243B"/>
    <w:rsid w:val="00B92695"/>
    <w:rsid w:val="00B926A0"/>
    <w:rsid w:val="00B92BC3"/>
    <w:rsid w:val="00B92C1B"/>
    <w:rsid w:val="00B92DA8"/>
    <w:rsid w:val="00B933A4"/>
    <w:rsid w:val="00B936B5"/>
    <w:rsid w:val="00B93F4A"/>
    <w:rsid w:val="00B94700"/>
    <w:rsid w:val="00B94DB0"/>
    <w:rsid w:val="00B95510"/>
    <w:rsid w:val="00B95DD1"/>
    <w:rsid w:val="00B9654F"/>
    <w:rsid w:val="00B97014"/>
    <w:rsid w:val="00B972A4"/>
    <w:rsid w:val="00BA0804"/>
    <w:rsid w:val="00BA0826"/>
    <w:rsid w:val="00BA3702"/>
    <w:rsid w:val="00BA466C"/>
    <w:rsid w:val="00BA505E"/>
    <w:rsid w:val="00BA506A"/>
    <w:rsid w:val="00BA5165"/>
    <w:rsid w:val="00BA5730"/>
    <w:rsid w:val="00BA616F"/>
    <w:rsid w:val="00BA65A6"/>
    <w:rsid w:val="00BA79E3"/>
    <w:rsid w:val="00BB13DB"/>
    <w:rsid w:val="00BB149F"/>
    <w:rsid w:val="00BB19B1"/>
    <w:rsid w:val="00BB19BF"/>
    <w:rsid w:val="00BB1CA0"/>
    <w:rsid w:val="00BB2D04"/>
    <w:rsid w:val="00BB2FB1"/>
    <w:rsid w:val="00BB3501"/>
    <w:rsid w:val="00BB38D2"/>
    <w:rsid w:val="00BB4A47"/>
    <w:rsid w:val="00BB5571"/>
    <w:rsid w:val="00BB7F65"/>
    <w:rsid w:val="00BC0D94"/>
    <w:rsid w:val="00BC27B1"/>
    <w:rsid w:val="00BC3C50"/>
    <w:rsid w:val="00BC434B"/>
    <w:rsid w:val="00BC471D"/>
    <w:rsid w:val="00BC5756"/>
    <w:rsid w:val="00BC5A38"/>
    <w:rsid w:val="00BD1B68"/>
    <w:rsid w:val="00BD1F1F"/>
    <w:rsid w:val="00BD3BE1"/>
    <w:rsid w:val="00BD43D8"/>
    <w:rsid w:val="00BD5B85"/>
    <w:rsid w:val="00BD5E8A"/>
    <w:rsid w:val="00BD5F6C"/>
    <w:rsid w:val="00BE0A21"/>
    <w:rsid w:val="00BE0C76"/>
    <w:rsid w:val="00BE1974"/>
    <w:rsid w:val="00BE2BBC"/>
    <w:rsid w:val="00BE33E9"/>
    <w:rsid w:val="00BE4741"/>
    <w:rsid w:val="00BE4C89"/>
    <w:rsid w:val="00BE4D8D"/>
    <w:rsid w:val="00BE5774"/>
    <w:rsid w:val="00BE641B"/>
    <w:rsid w:val="00BF1115"/>
    <w:rsid w:val="00BF26D3"/>
    <w:rsid w:val="00BF3DE4"/>
    <w:rsid w:val="00BF3EFE"/>
    <w:rsid w:val="00BF4D0A"/>
    <w:rsid w:val="00BF5AB8"/>
    <w:rsid w:val="00BF62D5"/>
    <w:rsid w:val="00BF6A35"/>
    <w:rsid w:val="00BF7158"/>
    <w:rsid w:val="00BF77E2"/>
    <w:rsid w:val="00BF7A5B"/>
    <w:rsid w:val="00BF7C24"/>
    <w:rsid w:val="00C01695"/>
    <w:rsid w:val="00C02AA8"/>
    <w:rsid w:val="00C0302F"/>
    <w:rsid w:val="00C0336B"/>
    <w:rsid w:val="00C03767"/>
    <w:rsid w:val="00C046A2"/>
    <w:rsid w:val="00C04C4C"/>
    <w:rsid w:val="00C04CD1"/>
    <w:rsid w:val="00C05451"/>
    <w:rsid w:val="00C05652"/>
    <w:rsid w:val="00C05697"/>
    <w:rsid w:val="00C06BD2"/>
    <w:rsid w:val="00C0740D"/>
    <w:rsid w:val="00C07740"/>
    <w:rsid w:val="00C0786B"/>
    <w:rsid w:val="00C078BA"/>
    <w:rsid w:val="00C10181"/>
    <w:rsid w:val="00C10570"/>
    <w:rsid w:val="00C107FC"/>
    <w:rsid w:val="00C10C19"/>
    <w:rsid w:val="00C10F5B"/>
    <w:rsid w:val="00C12530"/>
    <w:rsid w:val="00C12DA7"/>
    <w:rsid w:val="00C12DAF"/>
    <w:rsid w:val="00C133E3"/>
    <w:rsid w:val="00C1392B"/>
    <w:rsid w:val="00C14829"/>
    <w:rsid w:val="00C15FEE"/>
    <w:rsid w:val="00C164ED"/>
    <w:rsid w:val="00C16A10"/>
    <w:rsid w:val="00C177EE"/>
    <w:rsid w:val="00C17C27"/>
    <w:rsid w:val="00C20749"/>
    <w:rsid w:val="00C2170B"/>
    <w:rsid w:val="00C2347E"/>
    <w:rsid w:val="00C24DF8"/>
    <w:rsid w:val="00C25A84"/>
    <w:rsid w:val="00C27BB5"/>
    <w:rsid w:val="00C27D51"/>
    <w:rsid w:val="00C3040B"/>
    <w:rsid w:val="00C316C8"/>
    <w:rsid w:val="00C3299F"/>
    <w:rsid w:val="00C33D67"/>
    <w:rsid w:val="00C33F6E"/>
    <w:rsid w:val="00C35D15"/>
    <w:rsid w:val="00C3654D"/>
    <w:rsid w:val="00C366FF"/>
    <w:rsid w:val="00C36962"/>
    <w:rsid w:val="00C3732F"/>
    <w:rsid w:val="00C40F1C"/>
    <w:rsid w:val="00C41C48"/>
    <w:rsid w:val="00C41D49"/>
    <w:rsid w:val="00C4433B"/>
    <w:rsid w:val="00C443E3"/>
    <w:rsid w:val="00C445F8"/>
    <w:rsid w:val="00C459C6"/>
    <w:rsid w:val="00C459F8"/>
    <w:rsid w:val="00C45B5F"/>
    <w:rsid w:val="00C46201"/>
    <w:rsid w:val="00C46D4F"/>
    <w:rsid w:val="00C50D25"/>
    <w:rsid w:val="00C50DF5"/>
    <w:rsid w:val="00C50FE0"/>
    <w:rsid w:val="00C514A6"/>
    <w:rsid w:val="00C524EB"/>
    <w:rsid w:val="00C52687"/>
    <w:rsid w:val="00C526B0"/>
    <w:rsid w:val="00C527A7"/>
    <w:rsid w:val="00C52CD8"/>
    <w:rsid w:val="00C52DE9"/>
    <w:rsid w:val="00C535E3"/>
    <w:rsid w:val="00C539E7"/>
    <w:rsid w:val="00C54148"/>
    <w:rsid w:val="00C543ED"/>
    <w:rsid w:val="00C5590A"/>
    <w:rsid w:val="00C56DE4"/>
    <w:rsid w:val="00C57223"/>
    <w:rsid w:val="00C60CEF"/>
    <w:rsid w:val="00C60FEF"/>
    <w:rsid w:val="00C619E9"/>
    <w:rsid w:val="00C61BAB"/>
    <w:rsid w:val="00C624A9"/>
    <w:rsid w:val="00C63F93"/>
    <w:rsid w:val="00C6416B"/>
    <w:rsid w:val="00C654AE"/>
    <w:rsid w:val="00C66B36"/>
    <w:rsid w:val="00C673E9"/>
    <w:rsid w:val="00C7039E"/>
    <w:rsid w:val="00C713EB"/>
    <w:rsid w:val="00C71472"/>
    <w:rsid w:val="00C7190F"/>
    <w:rsid w:val="00C7192D"/>
    <w:rsid w:val="00C71AEF"/>
    <w:rsid w:val="00C72639"/>
    <w:rsid w:val="00C7276F"/>
    <w:rsid w:val="00C73E0C"/>
    <w:rsid w:val="00C74023"/>
    <w:rsid w:val="00C745AE"/>
    <w:rsid w:val="00C7524D"/>
    <w:rsid w:val="00C75A1C"/>
    <w:rsid w:val="00C75AF9"/>
    <w:rsid w:val="00C75FE9"/>
    <w:rsid w:val="00C764E6"/>
    <w:rsid w:val="00C768CA"/>
    <w:rsid w:val="00C80B5A"/>
    <w:rsid w:val="00C8135B"/>
    <w:rsid w:val="00C82517"/>
    <w:rsid w:val="00C82635"/>
    <w:rsid w:val="00C832FA"/>
    <w:rsid w:val="00C836C7"/>
    <w:rsid w:val="00C837D1"/>
    <w:rsid w:val="00C83C97"/>
    <w:rsid w:val="00C84534"/>
    <w:rsid w:val="00C8499F"/>
    <w:rsid w:val="00C85932"/>
    <w:rsid w:val="00C86AC7"/>
    <w:rsid w:val="00C906C0"/>
    <w:rsid w:val="00C9212C"/>
    <w:rsid w:val="00C94529"/>
    <w:rsid w:val="00C94A99"/>
    <w:rsid w:val="00C94B8C"/>
    <w:rsid w:val="00C95C7D"/>
    <w:rsid w:val="00CA00EE"/>
    <w:rsid w:val="00CA1797"/>
    <w:rsid w:val="00CA180C"/>
    <w:rsid w:val="00CA36DE"/>
    <w:rsid w:val="00CA5598"/>
    <w:rsid w:val="00CA67E9"/>
    <w:rsid w:val="00CA6E27"/>
    <w:rsid w:val="00CA6F67"/>
    <w:rsid w:val="00CA749B"/>
    <w:rsid w:val="00CA77E6"/>
    <w:rsid w:val="00CB0C86"/>
    <w:rsid w:val="00CB1E26"/>
    <w:rsid w:val="00CB2DC2"/>
    <w:rsid w:val="00CB3A8C"/>
    <w:rsid w:val="00CB41DE"/>
    <w:rsid w:val="00CB503B"/>
    <w:rsid w:val="00CB62FC"/>
    <w:rsid w:val="00CB6400"/>
    <w:rsid w:val="00CB6666"/>
    <w:rsid w:val="00CB6A98"/>
    <w:rsid w:val="00CB715C"/>
    <w:rsid w:val="00CB795E"/>
    <w:rsid w:val="00CB7C0B"/>
    <w:rsid w:val="00CC00E7"/>
    <w:rsid w:val="00CC0C98"/>
    <w:rsid w:val="00CC151B"/>
    <w:rsid w:val="00CC1524"/>
    <w:rsid w:val="00CC31AC"/>
    <w:rsid w:val="00CC35AA"/>
    <w:rsid w:val="00CC378E"/>
    <w:rsid w:val="00CC4B14"/>
    <w:rsid w:val="00CC4E55"/>
    <w:rsid w:val="00CC4FE8"/>
    <w:rsid w:val="00CC5976"/>
    <w:rsid w:val="00CC696E"/>
    <w:rsid w:val="00CC6AE9"/>
    <w:rsid w:val="00CC749C"/>
    <w:rsid w:val="00CD0A7C"/>
    <w:rsid w:val="00CD16AD"/>
    <w:rsid w:val="00CD17B8"/>
    <w:rsid w:val="00CD1C16"/>
    <w:rsid w:val="00CD375D"/>
    <w:rsid w:val="00CD3936"/>
    <w:rsid w:val="00CD5131"/>
    <w:rsid w:val="00CD790B"/>
    <w:rsid w:val="00CE19C1"/>
    <w:rsid w:val="00CE2DCE"/>
    <w:rsid w:val="00CE3D2F"/>
    <w:rsid w:val="00CE5A3E"/>
    <w:rsid w:val="00CE728B"/>
    <w:rsid w:val="00CE73DB"/>
    <w:rsid w:val="00CE746D"/>
    <w:rsid w:val="00CE7DF0"/>
    <w:rsid w:val="00CF017D"/>
    <w:rsid w:val="00CF0427"/>
    <w:rsid w:val="00CF0CE7"/>
    <w:rsid w:val="00CF0E0C"/>
    <w:rsid w:val="00CF12B0"/>
    <w:rsid w:val="00CF29E5"/>
    <w:rsid w:val="00CF3217"/>
    <w:rsid w:val="00CF3C08"/>
    <w:rsid w:val="00CF457E"/>
    <w:rsid w:val="00CF4B1B"/>
    <w:rsid w:val="00CF51C9"/>
    <w:rsid w:val="00CF587F"/>
    <w:rsid w:val="00CF632D"/>
    <w:rsid w:val="00CF64AD"/>
    <w:rsid w:val="00CF6565"/>
    <w:rsid w:val="00CF68C9"/>
    <w:rsid w:val="00CF6D39"/>
    <w:rsid w:val="00CF7D6A"/>
    <w:rsid w:val="00D0058D"/>
    <w:rsid w:val="00D02CD1"/>
    <w:rsid w:val="00D03599"/>
    <w:rsid w:val="00D03973"/>
    <w:rsid w:val="00D04C17"/>
    <w:rsid w:val="00D05117"/>
    <w:rsid w:val="00D05864"/>
    <w:rsid w:val="00D05AEF"/>
    <w:rsid w:val="00D06882"/>
    <w:rsid w:val="00D11F9E"/>
    <w:rsid w:val="00D128A0"/>
    <w:rsid w:val="00D13F74"/>
    <w:rsid w:val="00D156BA"/>
    <w:rsid w:val="00D1717F"/>
    <w:rsid w:val="00D1761B"/>
    <w:rsid w:val="00D177D1"/>
    <w:rsid w:val="00D17B00"/>
    <w:rsid w:val="00D17D01"/>
    <w:rsid w:val="00D20198"/>
    <w:rsid w:val="00D2019B"/>
    <w:rsid w:val="00D2078B"/>
    <w:rsid w:val="00D2102A"/>
    <w:rsid w:val="00D2215F"/>
    <w:rsid w:val="00D23109"/>
    <w:rsid w:val="00D24097"/>
    <w:rsid w:val="00D251AF"/>
    <w:rsid w:val="00D25625"/>
    <w:rsid w:val="00D25AC4"/>
    <w:rsid w:val="00D264C8"/>
    <w:rsid w:val="00D2699F"/>
    <w:rsid w:val="00D279F0"/>
    <w:rsid w:val="00D30D0F"/>
    <w:rsid w:val="00D30E0C"/>
    <w:rsid w:val="00D31391"/>
    <w:rsid w:val="00D32CA6"/>
    <w:rsid w:val="00D32E36"/>
    <w:rsid w:val="00D338B1"/>
    <w:rsid w:val="00D34815"/>
    <w:rsid w:val="00D353A9"/>
    <w:rsid w:val="00D3576E"/>
    <w:rsid w:val="00D35828"/>
    <w:rsid w:val="00D35987"/>
    <w:rsid w:val="00D35F37"/>
    <w:rsid w:val="00D36643"/>
    <w:rsid w:val="00D36C13"/>
    <w:rsid w:val="00D370D9"/>
    <w:rsid w:val="00D376DC"/>
    <w:rsid w:val="00D4093E"/>
    <w:rsid w:val="00D41060"/>
    <w:rsid w:val="00D4107D"/>
    <w:rsid w:val="00D41FDC"/>
    <w:rsid w:val="00D428A7"/>
    <w:rsid w:val="00D4316F"/>
    <w:rsid w:val="00D43E54"/>
    <w:rsid w:val="00D4402D"/>
    <w:rsid w:val="00D444BD"/>
    <w:rsid w:val="00D44A16"/>
    <w:rsid w:val="00D44B31"/>
    <w:rsid w:val="00D44BB9"/>
    <w:rsid w:val="00D44E78"/>
    <w:rsid w:val="00D46CA9"/>
    <w:rsid w:val="00D4726A"/>
    <w:rsid w:val="00D47A5C"/>
    <w:rsid w:val="00D50030"/>
    <w:rsid w:val="00D521A8"/>
    <w:rsid w:val="00D53E9D"/>
    <w:rsid w:val="00D54083"/>
    <w:rsid w:val="00D541AF"/>
    <w:rsid w:val="00D54295"/>
    <w:rsid w:val="00D54BC8"/>
    <w:rsid w:val="00D55A37"/>
    <w:rsid w:val="00D55B3E"/>
    <w:rsid w:val="00D56324"/>
    <w:rsid w:val="00D578D8"/>
    <w:rsid w:val="00D604CA"/>
    <w:rsid w:val="00D6143B"/>
    <w:rsid w:val="00D61F22"/>
    <w:rsid w:val="00D62435"/>
    <w:rsid w:val="00D627ED"/>
    <w:rsid w:val="00D646FC"/>
    <w:rsid w:val="00D6476A"/>
    <w:rsid w:val="00D64FB3"/>
    <w:rsid w:val="00D66B82"/>
    <w:rsid w:val="00D702D4"/>
    <w:rsid w:val="00D70CDD"/>
    <w:rsid w:val="00D7193E"/>
    <w:rsid w:val="00D72290"/>
    <w:rsid w:val="00D72791"/>
    <w:rsid w:val="00D72D81"/>
    <w:rsid w:val="00D73922"/>
    <w:rsid w:val="00D74569"/>
    <w:rsid w:val="00D750D6"/>
    <w:rsid w:val="00D75413"/>
    <w:rsid w:val="00D7568F"/>
    <w:rsid w:val="00D7575D"/>
    <w:rsid w:val="00D80B98"/>
    <w:rsid w:val="00D810C4"/>
    <w:rsid w:val="00D8218B"/>
    <w:rsid w:val="00D824F4"/>
    <w:rsid w:val="00D833EA"/>
    <w:rsid w:val="00D83A59"/>
    <w:rsid w:val="00D8580E"/>
    <w:rsid w:val="00D9049C"/>
    <w:rsid w:val="00D90E09"/>
    <w:rsid w:val="00D922AB"/>
    <w:rsid w:val="00D9448E"/>
    <w:rsid w:val="00D94BCF"/>
    <w:rsid w:val="00D951DD"/>
    <w:rsid w:val="00D97281"/>
    <w:rsid w:val="00D97430"/>
    <w:rsid w:val="00D97D7B"/>
    <w:rsid w:val="00DA02D9"/>
    <w:rsid w:val="00DA0368"/>
    <w:rsid w:val="00DA1D21"/>
    <w:rsid w:val="00DA3328"/>
    <w:rsid w:val="00DA38FC"/>
    <w:rsid w:val="00DA3FEF"/>
    <w:rsid w:val="00DA4EF2"/>
    <w:rsid w:val="00DA5160"/>
    <w:rsid w:val="00DA66FA"/>
    <w:rsid w:val="00DA7890"/>
    <w:rsid w:val="00DB01B5"/>
    <w:rsid w:val="00DB0262"/>
    <w:rsid w:val="00DB2571"/>
    <w:rsid w:val="00DB47C0"/>
    <w:rsid w:val="00DB5D2E"/>
    <w:rsid w:val="00DB74B8"/>
    <w:rsid w:val="00DC0B56"/>
    <w:rsid w:val="00DC154D"/>
    <w:rsid w:val="00DC24D4"/>
    <w:rsid w:val="00DC289C"/>
    <w:rsid w:val="00DC3747"/>
    <w:rsid w:val="00DC3917"/>
    <w:rsid w:val="00DC7A51"/>
    <w:rsid w:val="00DD010A"/>
    <w:rsid w:val="00DD0C54"/>
    <w:rsid w:val="00DD34F8"/>
    <w:rsid w:val="00DD4AB3"/>
    <w:rsid w:val="00DD5460"/>
    <w:rsid w:val="00DD6368"/>
    <w:rsid w:val="00DD710F"/>
    <w:rsid w:val="00DD7445"/>
    <w:rsid w:val="00DD764F"/>
    <w:rsid w:val="00DE02A2"/>
    <w:rsid w:val="00DE0D44"/>
    <w:rsid w:val="00DE10D0"/>
    <w:rsid w:val="00DE19F6"/>
    <w:rsid w:val="00DE1D88"/>
    <w:rsid w:val="00DE2185"/>
    <w:rsid w:val="00DE2BF7"/>
    <w:rsid w:val="00DE3FA5"/>
    <w:rsid w:val="00DE5931"/>
    <w:rsid w:val="00DE5A34"/>
    <w:rsid w:val="00DE6468"/>
    <w:rsid w:val="00DF012E"/>
    <w:rsid w:val="00DF0490"/>
    <w:rsid w:val="00DF0728"/>
    <w:rsid w:val="00DF0C0B"/>
    <w:rsid w:val="00DF106A"/>
    <w:rsid w:val="00DF1E42"/>
    <w:rsid w:val="00DF2362"/>
    <w:rsid w:val="00DF2D17"/>
    <w:rsid w:val="00DF34F8"/>
    <w:rsid w:val="00DF4008"/>
    <w:rsid w:val="00DF4C25"/>
    <w:rsid w:val="00DF60BE"/>
    <w:rsid w:val="00DF61A5"/>
    <w:rsid w:val="00DF635B"/>
    <w:rsid w:val="00DF7AEF"/>
    <w:rsid w:val="00E000BF"/>
    <w:rsid w:val="00E01114"/>
    <w:rsid w:val="00E01FEA"/>
    <w:rsid w:val="00E05B36"/>
    <w:rsid w:val="00E06A3D"/>
    <w:rsid w:val="00E07216"/>
    <w:rsid w:val="00E10BDA"/>
    <w:rsid w:val="00E10E56"/>
    <w:rsid w:val="00E11275"/>
    <w:rsid w:val="00E13758"/>
    <w:rsid w:val="00E146DD"/>
    <w:rsid w:val="00E150C1"/>
    <w:rsid w:val="00E16B5D"/>
    <w:rsid w:val="00E17A91"/>
    <w:rsid w:val="00E17BF3"/>
    <w:rsid w:val="00E21959"/>
    <w:rsid w:val="00E21D3A"/>
    <w:rsid w:val="00E22D34"/>
    <w:rsid w:val="00E236E6"/>
    <w:rsid w:val="00E257E2"/>
    <w:rsid w:val="00E2774D"/>
    <w:rsid w:val="00E30A54"/>
    <w:rsid w:val="00E31056"/>
    <w:rsid w:val="00E31C22"/>
    <w:rsid w:val="00E324D3"/>
    <w:rsid w:val="00E350D4"/>
    <w:rsid w:val="00E360D6"/>
    <w:rsid w:val="00E37EA3"/>
    <w:rsid w:val="00E402DA"/>
    <w:rsid w:val="00E42A27"/>
    <w:rsid w:val="00E43FD1"/>
    <w:rsid w:val="00E45603"/>
    <w:rsid w:val="00E46403"/>
    <w:rsid w:val="00E47EB1"/>
    <w:rsid w:val="00E511F4"/>
    <w:rsid w:val="00E51B55"/>
    <w:rsid w:val="00E545C0"/>
    <w:rsid w:val="00E55B1A"/>
    <w:rsid w:val="00E5672C"/>
    <w:rsid w:val="00E612A4"/>
    <w:rsid w:val="00E616D1"/>
    <w:rsid w:val="00E61875"/>
    <w:rsid w:val="00E62CBC"/>
    <w:rsid w:val="00E63D46"/>
    <w:rsid w:val="00E63D72"/>
    <w:rsid w:val="00E63F12"/>
    <w:rsid w:val="00E64200"/>
    <w:rsid w:val="00E652E6"/>
    <w:rsid w:val="00E65763"/>
    <w:rsid w:val="00E67227"/>
    <w:rsid w:val="00E678BE"/>
    <w:rsid w:val="00E712B0"/>
    <w:rsid w:val="00E7145A"/>
    <w:rsid w:val="00E717F5"/>
    <w:rsid w:val="00E71CE8"/>
    <w:rsid w:val="00E7312B"/>
    <w:rsid w:val="00E7323A"/>
    <w:rsid w:val="00E73246"/>
    <w:rsid w:val="00E73854"/>
    <w:rsid w:val="00E754CD"/>
    <w:rsid w:val="00E769F1"/>
    <w:rsid w:val="00E8042E"/>
    <w:rsid w:val="00E82302"/>
    <w:rsid w:val="00E8272B"/>
    <w:rsid w:val="00E87BFE"/>
    <w:rsid w:val="00E900B4"/>
    <w:rsid w:val="00E9032F"/>
    <w:rsid w:val="00E9080F"/>
    <w:rsid w:val="00E928A2"/>
    <w:rsid w:val="00E95230"/>
    <w:rsid w:val="00E95726"/>
    <w:rsid w:val="00E9572D"/>
    <w:rsid w:val="00E962BE"/>
    <w:rsid w:val="00E96B4A"/>
    <w:rsid w:val="00E96DC4"/>
    <w:rsid w:val="00EA0F2B"/>
    <w:rsid w:val="00EA19CA"/>
    <w:rsid w:val="00EA1D73"/>
    <w:rsid w:val="00EA23E1"/>
    <w:rsid w:val="00EA35C2"/>
    <w:rsid w:val="00EA3C1D"/>
    <w:rsid w:val="00EA6F72"/>
    <w:rsid w:val="00EA7683"/>
    <w:rsid w:val="00EA790B"/>
    <w:rsid w:val="00EA7C2D"/>
    <w:rsid w:val="00EB0410"/>
    <w:rsid w:val="00EB0632"/>
    <w:rsid w:val="00EB1562"/>
    <w:rsid w:val="00EB1A43"/>
    <w:rsid w:val="00EB1CDC"/>
    <w:rsid w:val="00EB2003"/>
    <w:rsid w:val="00EB2457"/>
    <w:rsid w:val="00EB253B"/>
    <w:rsid w:val="00EB2627"/>
    <w:rsid w:val="00EB41CF"/>
    <w:rsid w:val="00EB4761"/>
    <w:rsid w:val="00EB480E"/>
    <w:rsid w:val="00EB6B6C"/>
    <w:rsid w:val="00EB732C"/>
    <w:rsid w:val="00EB763E"/>
    <w:rsid w:val="00EB7E10"/>
    <w:rsid w:val="00EC060F"/>
    <w:rsid w:val="00EC25C9"/>
    <w:rsid w:val="00EC268A"/>
    <w:rsid w:val="00EC2C60"/>
    <w:rsid w:val="00EC2FC4"/>
    <w:rsid w:val="00EC327C"/>
    <w:rsid w:val="00EC3749"/>
    <w:rsid w:val="00EC4873"/>
    <w:rsid w:val="00EC4C03"/>
    <w:rsid w:val="00EC4F12"/>
    <w:rsid w:val="00EC6278"/>
    <w:rsid w:val="00EC7891"/>
    <w:rsid w:val="00ED04AA"/>
    <w:rsid w:val="00ED055D"/>
    <w:rsid w:val="00ED0BA1"/>
    <w:rsid w:val="00ED1222"/>
    <w:rsid w:val="00ED2753"/>
    <w:rsid w:val="00ED37B4"/>
    <w:rsid w:val="00ED4F44"/>
    <w:rsid w:val="00ED627E"/>
    <w:rsid w:val="00EE14D5"/>
    <w:rsid w:val="00EE1B4D"/>
    <w:rsid w:val="00EE3504"/>
    <w:rsid w:val="00EE42B0"/>
    <w:rsid w:val="00EE457F"/>
    <w:rsid w:val="00EE48EC"/>
    <w:rsid w:val="00EE4FC6"/>
    <w:rsid w:val="00EE5674"/>
    <w:rsid w:val="00EE6A1F"/>
    <w:rsid w:val="00EE77A3"/>
    <w:rsid w:val="00EF01B1"/>
    <w:rsid w:val="00EF1686"/>
    <w:rsid w:val="00EF1B4F"/>
    <w:rsid w:val="00EF2905"/>
    <w:rsid w:val="00EF2EA1"/>
    <w:rsid w:val="00EF4FEF"/>
    <w:rsid w:val="00EF5D37"/>
    <w:rsid w:val="00F00D74"/>
    <w:rsid w:val="00F0119C"/>
    <w:rsid w:val="00F02595"/>
    <w:rsid w:val="00F02A5C"/>
    <w:rsid w:val="00F02AD5"/>
    <w:rsid w:val="00F03064"/>
    <w:rsid w:val="00F033E6"/>
    <w:rsid w:val="00F03706"/>
    <w:rsid w:val="00F04175"/>
    <w:rsid w:val="00F043C5"/>
    <w:rsid w:val="00F04BAD"/>
    <w:rsid w:val="00F05D8B"/>
    <w:rsid w:val="00F06F97"/>
    <w:rsid w:val="00F072A6"/>
    <w:rsid w:val="00F07DF5"/>
    <w:rsid w:val="00F105F4"/>
    <w:rsid w:val="00F109B2"/>
    <w:rsid w:val="00F109BC"/>
    <w:rsid w:val="00F10CA8"/>
    <w:rsid w:val="00F10DF2"/>
    <w:rsid w:val="00F11EA0"/>
    <w:rsid w:val="00F135C0"/>
    <w:rsid w:val="00F14DB3"/>
    <w:rsid w:val="00F15344"/>
    <w:rsid w:val="00F162B4"/>
    <w:rsid w:val="00F1631C"/>
    <w:rsid w:val="00F16D36"/>
    <w:rsid w:val="00F16E55"/>
    <w:rsid w:val="00F178EB"/>
    <w:rsid w:val="00F17EB7"/>
    <w:rsid w:val="00F214F9"/>
    <w:rsid w:val="00F2243C"/>
    <w:rsid w:val="00F227CB"/>
    <w:rsid w:val="00F230EF"/>
    <w:rsid w:val="00F23E01"/>
    <w:rsid w:val="00F24A1E"/>
    <w:rsid w:val="00F25CAC"/>
    <w:rsid w:val="00F25E59"/>
    <w:rsid w:val="00F26CE2"/>
    <w:rsid w:val="00F27350"/>
    <w:rsid w:val="00F307A5"/>
    <w:rsid w:val="00F30A3E"/>
    <w:rsid w:val="00F30BAD"/>
    <w:rsid w:val="00F315A6"/>
    <w:rsid w:val="00F319C5"/>
    <w:rsid w:val="00F31E58"/>
    <w:rsid w:val="00F3290A"/>
    <w:rsid w:val="00F334E8"/>
    <w:rsid w:val="00F34D78"/>
    <w:rsid w:val="00F35901"/>
    <w:rsid w:val="00F35A53"/>
    <w:rsid w:val="00F35EA6"/>
    <w:rsid w:val="00F3628D"/>
    <w:rsid w:val="00F37C61"/>
    <w:rsid w:val="00F40348"/>
    <w:rsid w:val="00F40CEC"/>
    <w:rsid w:val="00F41474"/>
    <w:rsid w:val="00F42055"/>
    <w:rsid w:val="00F4255F"/>
    <w:rsid w:val="00F42D2F"/>
    <w:rsid w:val="00F42D44"/>
    <w:rsid w:val="00F456A5"/>
    <w:rsid w:val="00F45950"/>
    <w:rsid w:val="00F459A0"/>
    <w:rsid w:val="00F46868"/>
    <w:rsid w:val="00F46B90"/>
    <w:rsid w:val="00F50268"/>
    <w:rsid w:val="00F51546"/>
    <w:rsid w:val="00F52DBC"/>
    <w:rsid w:val="00F53B7D"/>
    <w:rsid w:val="00F55484"/>
    <w:rsid w:val="00F555A8"/>
    <w:rsid w:val="00F556CF"/>
    <w:rsid w:val="00F55F59"/>
    <w:rsid w:val="00F569E9"/>
    <w:rsid w:val="00F57357"/>
    <w:rsid w:val="00F57552"/>
    <w:rsid w:val="00F613A2"/>
    <w:rsid w:val="00F61BF6"/>
    <w:rsid w:val="00F63C71"/>
    <w:rsid w:val="00F64EF5"/>
    <w:rsid w:val="00F65770"/>
    <w:rsid w:val="00F671F8"/>
    <w:rsid w:val="00F67D64"/>
    <w:rsid w:val="00F70521"/>
    <w:rsid w:val="00F72BE0"/>
    <w:rsid w:val="00F731CD"/>
    <w:rsid w:val="00F73FD0"/>
    <w:rsid w:val="00F75653"/>
    <w:rsid w:val="00F75E6E"/>
    <w:rsid w:val="00F7644D"/>
    <w:rsid w:val="00F76C64"/>
    <w:rsid w:val="00F76D8B"/>
    <w:rsid w:val="00F82A9F"/>
    <w:rsid w:val="00F82EC5"/>
    <w:rsid w:val="00F83C89"/>
    <w:rsid w:val="00F84FF0"/>
    <w:rsid w:val="00F859EF"/>
    <w:rsid w:val="00F86165"/>
    <w:rsid w:val="00F86B7A"/>
    <w:rsid w:val="00F86FD9"/>
    <w:rsid w:val="00F878A1"/>
    <w:rsid w:val="00F87BC0"/>
    <w:rsid w:val="00F901D0"/>
    <w:rsid w:val="00F90C22"/>
    <w:rsid w:val="00F91C19"/>
    <w:rsid w:val="00F92338"/>
    <w:rsid w:val="00F923BD"/>
    <w:rsid w:val="00F92F42"/>
    <w:rsid w:val="00F932C0"/>
    <w:rsid w:val="00F932C5"/>
    <w:rsid w:val="00F936BF"/>
    <w:rsid w:val="00F9381A"/>
    <w:rsid w:val="00F93BF2"/>
    <w:rsid w:val="00F95462"/>
    <w:rsid w:val="00F955DC"/>
    <w:rsid w:val="00F961BC"/>
    <w:rsid w:val="00FA0869"/>
    <w:rsid w:val="00FA17FD"/>
    <w:rsid w:val="00FA2BD8"/>
    <w:rsid w:val="00FA2D6D"/>
    <w:rsid w:val="00FA3D2F"/>
    <w:rsid w:val="00FA517C"/>
    <w:rsid w:val="00FA5838"/>
    <w:rsid w:val="00FA5E51"/>
    <w:rsid w:val="00FA6CA6"/>
    <w:rsid w:val="00FA72AB"/>
    <w:rsid w:val="00FB1687"/>
    <w:rsid w:val="00FB188A"/>
    <w:rsid w:val="00FB1BF3"/>
    <w:rsid w:val="00FB228D"/>
    <w:rsid w:val="00FB22D1"/>
    <w:rsid w:val="00FB3A88"/>
    <w:rsid w:val="00FB49FF"/>
    <w:rsid w:val="00FB54B3"/>
    <w:rsid w:val="00FB5AD8"/>
    <w:rsid w:val="00FB69A3"/>
    <w:rsid w:val="00FB7D98"/>
    <w:rsid w:val="00FC0724"/>
    <w:rsid w:val="00FC13D6"/>
    <w:rsid w:val="00FC156F"/>
    <w:rsid w:val="00FC18CA"/>
    <w:rsid w:val="00FC2185"/>
    <w:rsid w:val="00FC2E2A"/>
    <w:rsid w:val="00FC4327"/>
    <w:rsid w:val="00FC48FE"/>
    <w:rsid w:val="00FC501D"/>
    <w:rsid w:val="00FC593F"/>
    <w:rsid w:val="00FC5C02"/>
    <w:rsid w:val="00FC5FA7"/>
    <w:rsid w:val="00FC7ECE"/>
    <w:rsid w:val="00FC7FC9"/>
    <w:rsid w:val="00FD022F"/>
    <w:rsid w:val="00FD031D"/>
    <w:rsid w:val="00FD1249"/>
    <w:rsid w:val="00FD1C51"/>
    <w:rsid w:val="00FD2D27"/>
    <w:rsid w:val="00FD3240"/>
    <w:rsid w:val="00FD64E3"/>
    <w:rsid w:val="00FD6500"/>
    <w:rsid w:val="00FD666E"/>
    <w:rsid w:val="00FD6BFD"/>
    <w:rsid w:val="00FD712C"/>
    <w:rsid w:val="00FE0098"/>
    <w:rsid w:val="00FE0D15"/>
    <w:rsid w:val="00FE1049"/>
    <w:rsid w:val="00FE184B"/>
    <w:rsid w:val="00FE1A77"/>
    <w:rsid w:val="00FE2770"/>
    <w:rsid w:val="00FE31AD"/>
    <w:rsid w:val="00FE3EFA"/>
    <w:rsid w:val="00FE4EF2"/>
    <w:rsid w:val="00FE55AB"/>
    <w:rsid w:val="00FE5952"/>
    <w:rsid w:val="00FE5F49"/>
    <w:rsid w:val="00FE6048"/>
    <w:rsid w:val="00FF0BAA"/>
    <w:rsid w:val="00FF2843"/>
    <w:rsid w:val="00FF3B21"/>
    <w:rsid w:val="00FF58AA"/>
    <w:rsid w:val="00FF5F1B"/>
    <w:rsid w:val="00FF6BDD"/>
    <w:rsid w:val="00FF7E1B"/>
    <w:rsid w:val="00FF7E7F"/>
    <w:rsid w:val="55830C5F"/>
    <w:rsid w:val="5E05BD6C"/>
    <w:rsid w:val="6858FF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60F9F2"/>
  <w15:chartTrackingRefBased/>
  <w15:docId w15:val="{23F7E12A-F9EE-4301-B5A0-8103AB9D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587F"/>
    <w:rPr>
      <w:sz w:val="24"/>
      <w:szCs w:val="24"/>
    </w:rPr>
  </w:style>
  <w:style w:type="paragraph" w:styleId="Heading1">
    <w:name w:val="heading 1"/>
    <w:basedOn w:val="Normal"/>
    <w:next w:val="Normal"/>
    <w:qFormat/>
    <w:rsid w:val="00F64EF5"/>
    <w:pPr>
      <w:keepNext/>
      <w:outlineLvl w:val="0"/>
    </w:pPr>
    <w:rPr>
      <w:b/>
      <w:sz w:val="22"/>
      <w:szCs w:val="20"/>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424EEC"/>
    <w:pPr>
      <w:ind w:left="720"/>
    </w:pPr>
    <w:rPr>
      <w:sz w:val="22"/>
      <w:szCs w:val="20"/>
    </w:rPr>
  </w:style>
  <w:style w:type="paragraph" w:customStyle="1" w:styleId="Default">
    <w:name w:val="Default"/>
    <w:rsid w:val="00F64EF5"/>
    <w:pPr>
      <w:widowControl w:val="0"/>
      <w:autoSpaceDE w:val="0"/>
      <w:autoSpaceDN w:val="0"/>
      <w:adjustRightInd w:val="0"/>
    </w:pPr>
    <w:rPr>
      <w:color w:val="000000"/>
      <w:sz w:val="24"/>
      <w:szCs w:val="24"/>
    </w:rPr>
  </w:style>
  <w:style w:type="paragraph" w:styleId="BalloonText">
    <w:name w:val="Balloon Text"/>
    <w:basedOn w:val="Normal"/>
    <w:semiHidden/>
    <w:rsid w:val="00787274"/>
    <w:rPr>
      <w:rFonts w:ascii="Tahoma" w:hAnsi="Tahoma" w:cs="Tahoma"/>
      <w:sz w:val="16"/>
      <w:szCs w:val="16"/>
    </w:rPr>
  </w:style>
  <w:style w:type="character" w:styleId="Hyperlink">
    <w:name w:val="Hyperlink"/>
    <w:rsid w:val="00B63406"/>
    <w:rPr>
      <w:color w:val="0000FF"/>
      <w:u w:val="single"/>
    </w:rPr>
  </w:style>
  <w:style w:type="character" w:styleId="Strong">
    <w:name w:val="Strong"/>
    <w:qFormat/>
    <w:rsid w:val="00C7190F"/>
    <w:rPr>
      <w:b/>
      <w:bCs/>
    </w:rPr>
  </w:style>
  <w:style w:type="paragraph" w:styleId="BodyText2">
    <w:name w:val="Body Text 2"/>
    <w:basedOn w:val="Normal"/>
    <w:rsid w:val="00B059DB"/>
    <w:pPr>
      <w:spacing w:after="120" w:line="480" w:lineRule="auto"/>
    </w:pPr>
  </w:style>
  <w:style w:type="paragraph" w:styleId="Title">
    <w:name w:val="Title"/>
    <w:basedOn w:val="Normal"/>
    <w:qFormat/>
    <w:rsid w:val="00B059DB"/>
    <w:pPr>
      <w:jc w:val="center"/>
    </w:pPr>
    <w:rPr>
      <w:rFonts w:ascii="MAC C Times" w:hAnsi="MAC C Times"/>
      <w:b/>
      <w:color w:val="002A6C"/>
    </w:rPr>
  </w:style>
  <w:style w:type="paragraph" w:styleId="NormalWeb">
    <w:name w:val="Normal (Web)"/>
    <w:basedOn w:val="Normal"/>
    <w:uiPriority w:val="99"/>
    <w:rsid w:val="00B059DB"/>
    <w:pPr>
      <w:spacing w:before="100" w:beforeAutospacing="1" w:after="100" w:afterAutospacing="1"/>
    </w:pPr>
  </w:style>
  <w:style w:type="paragraph" w:styleId="FootnoteText">
    <w:name w:val="footnote text"/>
    <w:basedOn w:val="Normal"/>
    <w:link w:val="FootnoteTextChar"/>
    <w:semiHidden/>
    <w:rsid w:val="006551E9"/>
    <w:rPr>
      <w:sz w:val="20"/>
      <w:szCs w:val="20"/>
    </w:rPr>
  </w:style>
  <w:style w:type="character" w:styleId="FootnoteReference">
    <w:name w:val="footnote reference"/>
    <w:semiHidden/>
    <w:rsid w:val="006551E9"/>
    <w:rPr>
      <w:vertAlign w:val="superscript"/>
    </w:rPr>
  </w:style>
  <w:style w:type="table" w:styleId="TableGrid">
    <w:name w:val="Table Grid"/>
    <w:basedOn w:val="TableNormal"/>
    <w:uiPriority w:val="39"/>
    <w:rsid w:val="00523C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link w:val="BodyTextIndent"/>
    <w:rsid w:val="00DB0262"/>
    <w:rPr>
      <w:sz w:val="22"/>
      <w:lang w:val="en-US" w:eastAsia="en-US" w:bidi="ar-SA"/>
    </w:rPr>
  </w:style>
  <w:style w:type="character" w:styleId="CommentReference">
    <w:name w:val="annotation reference"/>
    <w:uiPriority w:val="99"/>
    <w:rsid w:val="00FD022F"/>
    <w:rPr>
      <w:sz w:val="16"/>
      <w:szCs w:val="16"/>
    </w:rPr>
  </w:style>
  <w:style w:type="paragraph" w:styleId="CommentText">
    <w:name w:val="annotation text"/>
    <w:basedOn w:val="Normal"/>
    <w:link w:val="CommentTextChar"/>
    <w:uiPriority w:val="99"/>
    <w:rsid w:val="00FD022F"/>
    <w:rPr>
      <w:sz w:val="20"/>
      <w:szCs w:val="20"/>
    </w:rPr>
  </w:style>
  <w:style w:type="character" w:customStyle="1" w:styleId="CommentTextChar">
    <w:name w:val="Comment Text Char"/>
    <w:basedOn w:val="DefaultParagraphFont"/>
    <w:link w:val="CommentText"/>
    <w:uiPriority w:val="99"/>
    <w:rsid w:val="00FD022F"/>
  </w:style>
  <w:style w:type="paragraph" w:styleId="CommentSubject">
    <w:name w:val="annotation subject"/>
    <w:basedOn w:val="CommentText"/>
    <w:next w:val="CommentText"/>
    <w:link w:val="CommentSubjectChar"/>
    <w:rsid w:val="00FD022F"/>
    <w:rPr>
      <w:b/>
      <w:bCs/>
    </w:rPr>
  </w:style>
  <w:style w:type="character" w:customStyle="1" w:styleId="CommentSubjectChar">
    <w:name w:val="Comment Subject Char"/>
    <w:link w:val="CommentSubject"/>
    <w:rsid w:val="00FD022F"/>
    <w:rPr>
      <w:b/>
      <w:bCs/>
    </w:rPr>
  </w:style>
  <w:style w:type="paragraph" w:styleId="Header">
    <w:name w:val="header"/>
    <w:basedOn w:val="Normal"/>
    <w:link w:val="HeaderChar"/>
    <w:uiPriority w:val="99"/>
    <w:unhideWhenUsed/>
    <w:rsid w:val="004966AF"/>
    <w:pPr>
      <w:tabs>
        <w:tab w:val="center" w:pos="4513"/>
        <w:tab w:val="right" w:pos="9026"/>
      </w:tabs>
    </w:pPr>
    <w:rPr>
      <w:lang w:val="en-GB" w:eastAsia="en-GB"/>
    </w:rPr>
  </w:style>
  <w:style w:type="character" w:customStyle="1" w:styleId="HeaderChar">
    <w:name w:val="Header Char"/>
    <w:link w:val="Header"/>
    <w:uiPriority w:val="99"/>
    <w:rsid w:val="004966AF"/>
    <w:rPr>
      <w:sz w:val="24"/>
      <w:szCs w:val="24"/>
      <w:lang w:val="en-GB" w:eastAsia="en-GB"/>
    </w:rPr>
  </w:style>
  <w:style w:type="paragraph" w:styleId="Footer">
    <w:name w:val="footer"/>
    <w:basedOn w:val="Normal"/>
    <w:link w:val="FooterChar"/>
    <w:uiPriority w:val="99"/>
    <w:rsid w:val="003D053D"/>
    <w:pPr>
      <w:tabs>
        <w:tab w:val="center" w:pos="4680"/>
        <w:tab w:val="right" w:pos="9360"/>
      </w:tabs>
    </w:pPr>
  </w:style>
  <w:style w:type="character" w:customStyle="1" w:styleId="FooterChar">
    <w:name w:val="Footer Char"/>
    <w:link w:val="Footer"/>
    <w:uiPriority w:val="99"/>
    <w:rsid w:val="003D053D"/>
    <w:rPr>
      <w:sz w:val="24"/>
      <w:szCs w:val="24"/>
    </w:rPr>
  </w:style>
  <w:style w:type="paragraph" w:styleId="ListParagraph">
    <w:name w:val="List Paragraph"/>
    <w:basedOn w:val="Normal"/>
    <w:link w:val="ListParagraphChar"/>
    <w:uiPriority w:val="34"/>
    <w:qFormat/>
    <w:rsid w:val="00761969"/>
    <w:pPr>
      <w:ind w:left="720"/>
    </w:pPr>
  </w:style>
  <w:style w:type="character" w:customStyle="1" w:styleId="ListParagraphChar">
    <w:name w:val="List Paragraph Char"/>
    <w:link w:val="ListParagraph"/>
    <w:uiPriority w:val="34"/>
    <w:rsid w:val="00B95DD1"/>
    <w:rPr>
      <w:sz w:val="24"/>
      <w:szCs w:val="24"/>
    </w:rPr>
  </w:style>
  <w:style w:type="paragraph" w:styleId="Revision">
    <w:name w:val="Revision"/>
    <w:hidden/>
    <w:uiPriority w:val="99"/>
    <w:semiHidden/>
    <w:rsid w:val="00D2078B"/>
    <w:rPr>
      <w:sz w:val="24"/>
      <w:szCs w:val="24"/>
    </w:rPr>
  </w:style>
  <w:style w:type="character" w:styleId="UnresolvedMention">
    <w:name w:val="Unresolved Mention"/>
    <w:uiPriority w:val="99"/>
    <w:semiHidden/>
    <w:unhideWhenUsed/>
    <w:rsid w:val="00116C17"/>
    <w:rPr>
      <w:color w:val="605E5C"/>
      <w:shd w:val="clear" w:color="auto" w:fill="E1DFDD"/>
    </w:rPr>
  </w:style>
  <w:style w:type="character" w:styleId="FollowedHyperlink">
    <w:name w:val="FollowedHyperlink"/>
    <w:rsid w:val="00227C76"/>
    <w:rPr>
      <w:color w:val="954F72"/>
      <w:u w:val="single"/>
    </w:rPr>
  </w:style>
  <w:style w:type="character" w:customStyle="1" w:styleId="FootnoteTextChar">
    <w:name w:val="Footnote Text Char"/>
    <w:basedOn w:val="DefaultParagraphFont"/>
    <w:link w:val="FootnoteText"/>
    <w:semiHidden/>
    <w:rsid w:val="00656452"/>
  </w:style>
  <w:style w:type="character" w:customStyle="1" w:styleId="cf01">
    <w:name w:val="cf01"/>
    <w:basedOn w:val="DefaultParagraphFont"/>
    <w:rsid w:val="003B0E75"/>
    <w:rPr>
      <w:rFonts w:ascii="Segoe UI" w:hAnsi="Segoe UI" w:cs="Segoe UI" w:hint="default"/>
      <w:sz w:val="18"/>
      <w:szCs w:val="18"/>
    </w:rPr>
  </w:style>
  <w:style w:type="character" w:styleId="Mention">
    <w:name w:val="Mention"/>
    <w:basedOn w:val="DefaultParagraphFont"/>
    <w:uiPriority w:val="99"/>
    <w:unhideWhenUsed/>
    <w:rsid w:val="00A57535"/>
    <w:rPr>
      <w:color w:val="2B579A"/>
      <w:shd w:val="clear" w:color="auto" w:fill="E1DFDD"/>
    </w:rPr>
  </w:style>
  <w:style w:type="paragraph" w:customStyle="1" w:styleId="LOLBodyText">
    <w:name w:val="LOL Body Text"/>
    <w:basedOn w:val="Normal"/>
    <w:link w:val="LOLBodyTextChar"/>
    <w:qFormat/>
    <w:rsid w:val="00692CCB"/>
    <w:pPr>
      <w:spacing w:before="120" w:after="120"/>
      <w:ind w:left="360"/>
      <w:jc w:val="both"/>
    </w:pPr>
    <w:rPr>
      <w:rFonts w:eastAsiaTheme="minorEastAsia"/>
      <w:szCs w:val="22"/>
    </w:rPr>
  </w:style>
  <w:style w:type="character" w:customStyle="1" w:styleId="LOLBodyTextChar">
    <w:name w:val="LOL Body Text Char"/>
    <w:basedOn w:val="DefaultParagraphFont"/>
    <w:link w:val="LOLBodyText"/>
    <w:rsid w:val="00692CCB"/>
    <w:rPr>
      <w:rFonts w:eastAsiaTheme="minorEastAsia"/>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00894">
      <w:bodyDiv w:val="1"/>
      <w:marLeft w:val="0"/>
      <w:marRight w:val="0"/>
      <w:marTop w:val="0"/>
      <w:marBottom w:val="0"/>
      <w:divBdr>
        <w:top w:val="none" w:sz="0" w:space="0" w:color="auto"/>
        <w:left w:val="none" w:sz="0" w:space="0" w:color="auto"/>
        <w:bottom w:val="none" w:sz="0" w:space="0" w:color="auto"/>
        <w:right w:val="none" w:sz="0" w:space="0" w:color="auto"/>
      </w:divBdr>
    </w:div>
    <w:div w:id="449664526">
      <w:bodyDiv w:val="1"/>
      <w:marLeft w:val="0"/>
      <w:marRight w:val="0"/>
      <w:marTop w:val="0"/>
      <w:marBottom w:val="0"/>
      <w:divBdr>
        <w:top w:val="none" w:sz="0" w:space="0" w:color="auto"/>
        <w:left w:val="none" w:sz="0" w:space="0" w:color="auto"/>
        <w:bottom w:val="none" w:sz="0" w:space="0" w:color="auto"/>
        <w:right w:val="none" w:sz="0" w:space="0" w:color="auto"/>
      </w:divBdr>
      <w:divsChild>
        <w:div w:id="703404061">
          <w:marLeft w:val="0"/>
          <w:marRight w:val="0"/>
          <w:marTop w:val="0"/>
          <w:marBottom w:val="0"/>
          <w:divBdr>
            <w:top w:val="none" w:sz="0" w:space="0" w:color="auto"/>
            <w:left w:val="none" w:sz="0" w:space="0" w:color="auto"/>
            <w:bottom w:val="none" w:sz="0" w:space="0" w:color="auto"/>
            <w:right w:val="none" w:sz="0" w:space="0" w:color="auto"/>
          </w:divBdr>
        </w:div>
      </w:divsChild>
    </w:div>
    <w:div w:id="496460199">
      <w:bodyDiv w:val="1"/>
      <w:marLeft w:val="0"/>
      <w:marRight w:val="0"/>
      <w:marTop w:val="0"/>
      <w:marBottom w:val="0"/>
      <w:divBdr>
        <w:top w:val="none" w:sz="0" w:space="0" w:color="auto"/>
        <w:left w:val="none" w:sz="0" w:space="0" w:color="auto"/>
        <w:bottom w:val="none" w:sz="0" w:space="0" w:color="auto"/>
        <w:right w:val="none" w:sz="0" w:space="0" w:color="auto"/>
      </w:divBdr>
    </w:div>
    <w:div w:id="719986969">
      <w:bodyDiv w:val="1"/>
      <w:marLeft w:val="0"/>
      <w:marRight w:val="0"/>
      <w:marTop w:val="0"/>
      <w:marBottom w:val="0"/>
      <w:divBdr>
        <w:top w:val="none" w:sz="0" w:space="0" w:color="auto"/>
        <w:left w:val="none" w:sz="0" w:space="0" w:color="auto"/>
        <w:bottom w:val="none" w:sz="0" w:space="0" w:color="auto"/>
        <w:right w:val="none" w:sz="0" w:space="0" w:color="auto"/>
      </w:divBdr>
    </w:div>
    <w:div w:id="1070805110">
      <w:bodyDiv w:val="1"/>
      <w:marLeft w:val="0"/>
      <w:marRight w:val="0"/>
      <w:marTop w:val="0"/>
      <w:marBottom w:val="0"/>
      <w:divBdr>
        <w:top w:val="none" w:sz="0" w:space="0" w:color="auto"/>
        <w:left w:val="none" w:sz="0" w:space="0" w:color="auto"/>
        <w:bottom w:val="none" w:sz="0" w:space="0" w:color="auto"/>
        <w:right w:val="none" w:sz="0" w:space="0" w:color="auto"/>
      </w:divBdr>
    </w:div>
    <w:div w:id="1091701992">
      <w:bodyDiv w:val="1"/>
      <w:marLeft w:val="0"/>
      <w:marRight w:val="0"/>
      <w:marTop w:val="0"/>
      <w:marBottom w:val="0"/>
      <w:divBdr>
        <w:top w:val="none" w:sz="0" w:space="0" w:color="auto"/>
        <w:left w:val="none" w:sz="0" w:space="0" w:color="auto"/>
        <w:bottom w:val="none" w:sz="0" w:space="0" w:color="auto"/>
        <w:right w:val="none" w:sz="0" w:space="0" w:color="auto"/>
      </w:divBdr>
    </w:div>
    <w:div w:id="1339578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mailto:SQILbizops@landolakes.com" TargetMode="External"/><Relationship Id="rId26" Type="http://schemas.openxmlformats.org/officeDocument/2006/relationships/hyperlink" Target="mailto:nkeshelava@landolakes.com" TargetMode="External"/><Relationship Id="rId3" Type="http://schemas.openxmlformats.org/officeDocument/2006/relationships/customXml" Target="../customXml/item3.xml"/><Relationship Id="rId21" Type="http://schemas.openxmlformats.org/officeDocument/2006/relationships/hyperlink" Target="mailto:SQILbizops@landolakes.com" TargetMode="External"/><Relationship Id="rId34"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nkeshelava@landolakes.com" TargetMode="External"/><Relationship Id="rId25" Type="http://schemas.openxmlformats.org/officeDocument/2006/relationships/hyperlink" Target="https://www.facebook.com/SQILGeorgia"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facebook.com/SQILGeorgia" TargetMode="External"/><Relationship Id="rId20" Type="http://schemas.openxmlformats.org/officeDocument/2006/relationships/hyperlink" Target="mailto:nkeshelava@landolakes.com" TargetMode="External"/><Relationship Id="rId29" Type="http://schemas.openxmlformats.org/officeDocument/2006/relationships/hyperlink" Target="mailto:SQILbizops@landolakes.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cfr.gov/cgi-bin/text-idx?SID=60623b20e6213558b4aa6ab7eb76b619&amp;node=2:1.1.2.2.1.5&amp;rgn=div6" TargetMode="Externa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SQILbizops@landolakes.com" TargetMode="External"/><Relationship Id="rId23" Type="http://schemas.openxmlformats.org/officeDocument/2006/relationships/hyperlink" Target="http://www.sam.gov" TargetMode="External"/><Relationship Id="rId28" Type="http://schemas.openxmlformats.org/officeDocument/2006/relationships/hyperlink" Target="mailto:nkeshelava@landolakes.com"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jobs.ge" TargetMode="External"/><Relationship Id="rId31" Type="http://schemas.openxmlformats.org/officeDocument/2006/relationships/hyperlink" Target="mailto:SQILbizops@landolakes.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nkeshelava@landolakes.com" TargetMode="External"/><Relationship Id="rId22" Type="http://schemas.openxmlformats.org/officeDocument/2006/relationships/hyperlink" Target="http://bit.ly/3ZfKVwC" TargetMode="External"/><Relationship Id="rId27" Type="http://schemas.openxmlformats.org/officeDocument/2006/relationships/hyperlink" Target="mailto:SQILbizops@landolakes.com" TargetMode="External"/><Relationship Id="rId30" Type="http://schemas.openxmlformats.org/officeDocument/2006/relationships/hyperlink" Target="mailto:nkeshelava@landolakes.com" TargetMode="External"/><Relationship Id="rId35" Type="http://schemas.openxmlformats.org/officeDocument/2006/relationships/fontTable" Target="fontTable.xml"/><Relationship Id="rId8"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bit.ly/3ZfKVw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Project Temporary Document" ma:contentTypeID="0x010100E28104C10C5ABF419CFB7762A2FEE76A0101010B00652B8A7F65B56C4183996F12F4328A9C" ma:contentTypeVersion="75" ma:contentTypeDescription="This content type is used for Simultaneous editing on Project sites.&#10;&#10;Hidden name of CT: ProjectTemporary" ma:contentTypeScope="" ma:versionID="49009f9f4c67e2e603648824bd516c7f">
  <xsd:schema xmlns:xsd="http://www.w3.org/2001/XMLSchema" xmlns:xs="http://www.w3.org/2001/XMLSchema" xmlns:p="http://schemas.microsoft.com/office/2006/metadata/properties" xmlns:ns2="47da780b-2e0d-410a-9bb9-e9162121e85b" xmlns:ns3="1598a024-582c-4e34-9b3e-1b47a18911eb" targetNamespace="http://schemas.microsoft.com/office/2006/metadata/properties" ma:root="true" ma:fieldsID="2072e2fd2e37da812fa22abb498d5433" ns2:_="" ns3:_="">
    <xsd:import namespace="47da780b-2e0d-410a-9bb9-e9162121e85b"/>
    <xsd:import namespace="1598a024-582c-4e34-9b3e-1b47a18911eb"/>
    <xsd:element name="properties">
      <xsd:complexType>
        <xsd:sequence>
          <xsd:element name="documentManagement">
            <xsd:complexType>
              <xsd:all>
                <xsd:element ref="ns2:Year" minOccurs="0"/>
                <xsd:element ref="ns2:Period" minOccurs="0"/>
                <xsd:element ref="ns2:TaxCatchAllLabel" minOccurs="0"/>
                <xsd:element ref="ns2:bc6e5d12087e4e1eb1a5eba173668eb9" minOccurs="0"/>
                <xsd:element ref="ns2:m9cf4dff02ee4620852ffcd5d91137ba" minOccurs="0"/>
                <xsd:element ref="ns2:i45da77e92d547159d6947c3327ff325" minOccurs="0"/>
                <xsd:element ref="ns2:e0cd925f3f2b487aa9918537663a44a5" minOccurs="0"/>
                <xsd:element ref="ns2:gf30dae2a6694bbb854c017545de9069" minOccurs="0"/>
                <xsd:element ref="ns2:c647a7e9f1c144a081a462892ea33e9a" minOccurs="0"/>
                <xsd:element ref="ns2:jc948bb6060944e39d9d11eae5c92882" minOccurs="0"/>
                <xsd:element ref="ns2:TaxCatchAll" minOccurs="0"/>
                <xsd:element ref="ns2:e4cfa15118c74a5a96dc72f592a9b9a1" minOccurs="0"/>
                <xsd:element ref="ns3:MediaServiceMetadata" minOccurs="0"/>
                <xsd:element ref="ns3:MediaServiceFastMetadata" minOccurs="0"/>
                <xsd:element ref="ns2:_dlc_DocId" minOccurs="0"/>
                <xsd:element ref="ns2:_dlc_DocIdUrl" minOccurs="0"/>
                <xsd:element ref="ns2:_dlc_DocIdPersistId"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da780b-2e0d-410a-9bb9-e9162121e85b" elementFormDefault="qualified">
    <xsd:import namespace="http://schemas.microsoft.com/office/2006/documentManagement/types"/>
    <xsd:import namespace="http://schemas.microsoft.com/office/infopath/2007/PartnerControls"/>
    <xsd:element name="Year" ma:index="2" nillable="true" ma:displayName="Year" ma:internalName="Year" ma:readOnly="false">
      <xsd:simpleType>
        <xsd:restriction base="dms:Text">
          <xsd:maxLength value="4"/>
        </xsd:restriction>
      </xsd:simpleType>
    </xsd:element>
    <xsd:element name="Period" ma:index="4" nillable="true" ma:displayName="Period" ma:format="Dropdown" ma:internalName="Period" ma:readOnly="false">
      <xsd:simpleType>
        <xsd:restriction base="dms:Choice">
          <xsd:enumeration value="Month"/>
          <xsd:enumeration value="Annual"/>
          <xsd:enumeration value="Quarter"/>
          <xsd:enumeration value="Semi-Annual"/>
          <xsd:enumeration value="LOP"/>
        </xsd:restriction>
      </xsd:simpleType>
    </xsd:element>
    <xsd:element name="TaxCatchAllLabel" ma:index="10" nillable="true" ma:displayName="Taxonomy Catch All Column1" ma:hidden="true" ma:list="{e33054d6-9b59-4df5-8e97-b18722406a46}" ma:internalName="TaxCatchAllLabel" ma:readOnly="true" ma:showField="CatchAllDataLabel" ma:web="47da780b-2e0d-410a-9bb9-e9162121e85b">
      <xsd:complexType>
        <xsd:complexContent>
          <xsd:extension base="dms:MultiChoiceLookup">
            <xsd:sequence>
              <xsd:element name="Value" type="dms:Lookup" maxOccurs="unbounded" minOccurs="0" nillable="true"/>
            </xsd:sequence>
          </xsd:extension>
        </xsd:complexContent>
      </xsd:complexType>
    </xsd:element>
    <xsd:element name="bc6e5d12087e4e1eb1a5eba173668eb9" ma:index="12" nillable="true" ma:taxonomy="true" ma:internalName="bc6e5d12087e4e1eb1a5eba173668eb9" ma:taxonomyFieldName="Country" ma:displayName="Country" ma:readOnly="false" ma:fieldId="{bc6e5d12-087e-4e1e-b1a5-eba173668eb9}" ma:sspId="71c61f74-57b8-4946-a135-ad5dd6151902" ma:termSetId="8a0ddade-49c2-428a-8083-b33485fa9634" ma:anchorId="00000000-0000-0000-0000-000000000000" ma:open="false" ma:isKeyword="false">
      <xsd:complexType>
        <xsd:sequence>
          <xsd:element ref="pc:Terms" minOccurs="0" maxOccurs="1"/>
        </xsd:sequence>
      </xsd:complexType>
    </xsd:element>
    <xsd:element name="m9cf4dff02ee4620852ffcd5d91137ba" ma:index="13" nillable="true" ma:taxonomy="true" ma:internalName="m9cf4dff02ee4620852ffcd5d91137ba" ma:taxonomyFieldName="Region" ma:displayName="Region" ma:readOnly="false" ma:fieldId="{69cf4dff-02ee-4620-852f-fcd5d91137ba}" ma:sspId="71c61f74-57b8-4946-a135-ad5dd6151902" ma:termSetId="fd373a0d-7456-4ad5-89a6-a50327a9bec0" ma:anchorId="00000000-0000-0000-0000-000000000000" ma:open="false" ma:isKeyword="false">
      <xsd:complexType>
        <xsd:sequence>
          <xsd:element ref="pc:Terms" minOccurs="0" maxOccurs="1"/>
        </xsd:sequence>
      </xsd:complexType>
    </xsd:element>
    <xsd:element name="i45da77e92d547159d6947c3327ff325" ma:index="15" nillable="true" ma:taxonomy="true" ma:internalName="i45da77e92d547159d6947c3327ff325" ma:taxonomyFieldName="MonthComplete" ma:displayName="Month Complete" ma:readOnly="false" ma:fieldId="{245da77e-92d5-4715-9d69-47c3327ff325}" ma:sspId="71c61f74-57b8-4946-a135-ad5dd6151902" ma:termSetId="4960655b-9382-4b7a-8477-df58a9250ac7" ma:anchorId="00000000-0000-0000-0000-000000000000" ma:open="false" ma:isKeyword="false">
      <xsd:complexType>
        <xsd:sequence>
          <xsd:element ref="pc:Terms" minOccurs="0" maxOccurs="1"/>
        </xsd:sequence>
      </xsd:complexType>
    </xsd:element>
    <xsd:element name="e0cd925f3f2b487aa9918537663a44a5" ma:index="18" nillable="true" ma:taxonomy="true" ma:internalName="e0cd925f3f2b487aa9918537663a44a5" ma:taxonomyFieldName="CountryDocType" ma:displayName="Country Doc Type" ma:readOnly="false" ma:fieldId="{e0cd925f-3f2b-487a-a991-8537663a44a5}" ma:taxonomyMulti="true" ma:sspId="71c61f74-57b8-4946-a135-ad5dd6151902" ma:termSetId="6e7fd69b-f64b-4bf4-a514-177ec1e4754d" ma:anchorId="00000000-0000-0000-0000-000000000000" ma:open="false" ma:isKeyword="false">
      <xsd:complexType>
        <xsd:sequence>
          <xsd:element ref="pc:Terms" minOccurs="0" maxOccurs="1"/>
        </xsd:sequence>
      </xsd:complexType>
    </xsd:element>
    <xsd:element name="gf30dae2a6694bbb854c017545de9069" ma:index="20" nillable="true" ma:taxonomy="true" ma:internalName="gf30dae2a6694bbb854c017545de9069" ma:taxonomyFieldName="Projects" ma:displayName="Project(s)" ma:readOnly="false" ma:fieldId="{0f30dae2-a669-4bbb-854c-017545de9069}" ma:taxonomyMulti="true" ma:sspId="71c61f74-57b8-4946-a135-ad5dd6151902" ma:termSetId="124bb469-b876-470a-8baf-56f445c60de4" ma:anchorId="00000000-0000-0000-0000-000000000000" ma:open="false" ma:isKeyword="false">
      <xsd:complexType>
        <xsd:sequence>
          <xsd:element ref="pc:Terms" minOccurs="0" maxOccurs="1"/>
        </xsd:sequence>
      </xsd:complexType>
    </xsd:element>
    <xsd:element name="c647a7e9f1c144a081a462892ea33e9a" ma:index="22" nillable="true" ma:taxonomy="true" ma:internalName="c647a7e9f1c144a081a462892ea33e9a" ma:taxonomyFieldName="Donor" ma:displayName="Donor" ma:readOnly="false" ma:fieldId="{c647a7e9-f1c1-44a0-81a4-62892ea33e9a}" ma:sspId="71c61f74-57b8-4946-a135-ad5dd6151902" ma:termSetId="30353cad-3146-462a-94da-666369ab8f75" ma:anchorId="00000000-0000-0000-0000-000000000000" ma:open="false" ma:isKeyword="false">
      <xsd:complexType>
        <xsd:sequence>
          <xsd:element ref="pc:Terms" minOccurs="0" maxOccurs="1"/>
        </xsd:sequence>
      </xsd:complexType>
    </xsd:element>
    <xsd:element name="jc948bb6060944e39d9d11eae5c92882" ma:index="24" nillable="true" ma:taxonomy="true" ma:internalName="jc948bb6060944e39d9d11eae5c92882" ma:taxonomyFieldName="Organization" ma:displayName="Organization" ma:readOnly="false" ma:fieldId="{3c948bb6-0609-44e3-9d9d-11eae5c92882}" ma:sspId="71c61f74-57b8-4946-a135-ad5dd6151902" ma:termSetId="0ce9069e-55aa-4ec5-a381-31d858b16670" ma:anchorId="00000000-0000-0000-0000-000000000000" ma:open="false" ma:isKeyword="false">
      <xsd:complexType>
        <xsd:sequence>
          <xsd:element ref="pc:Terms" minOccurs="0" maxOccurs="1"/>
        </xsd:sequence>
      </xsd:complexType>
    </xsd:element>
    <xsd:element name="TaxCatchAll" ma:index="25" nillable="true" ma:displayName="Taxonomy Catch All Column" ma:hidden="true" ma:list="{e33054d6-9b59-4df5-8e97-b18722406a46}" ma:internalName="TaxCatchAll" ma:readOnly="false" ma:showField="CatchAllData" ma:web="47da780b-2e0d-410a-9bb9-e9162121e85b">
      <xsd:complexType>
        <xsd:complexContent>
          <xsd:extension base="dms:MultiChoiceLookup">
            <xsd:sequence>
              <xsd:element name="Value" type="dms:Lookup" maxOccurs="unbounded" minOccurs="0" nillable="true"/>
            </xsd:sequence>
          </xsd:extension>
        </xsd:complexContent>
      </xsd:complexType>
    </xsd:element>
    <xsd:element name="e4cfa15118c74a5a96dc72f592a9b9a1" ma:index="26" nillable="true" ma:taxonomy="true" ma:internalName="e4cfa15118c74a5a96dc72f592a9b9a1" ma:taxonomyFieldName="Project" ma:displayName="Project" ma:readOnly="false" ma:fieldId="{e4cfa151-18c7-4a5a-96dc-72f592a9b9a1}" ma:sspId="71c61f74-57b8-4946-a135-ad5dd6151902" ma:termSetId="124bb469-b876-470a-8baf-56f445c60de4" ma:anchorId="00000000-0000-0000-0000-000000000000" ma:open="false" ma:isKeyword="false">
      <xsd:complexType>
        <xsd:sequence>
          <xsd:element ref="pc:Terms" minOccurs="0" maxOccurs="1"/>
        </xsd:sequence>
      </xsd:complexType>
    </xsd:element>
    <xsd:element name="_dlc_DocId" ma:index="30" nillable="true" ma:displayName="Document ID Value" ma:description="The value of the document ID assigned to this item." ma:indexed="true" ma:internalName="_dlc_DocId" ma:readOnly="true">
      <xsd:simpleType>
        <xsd:restriction base="dms:Text"/>
      </xsd:simpleType>
    </xsd:element>
    <xsd:element name="_dlc_DocIdUrl" ma:index="3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2"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598a024-582c-4e34-9b3e-1b47a18911eb"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gf30dae2a6694bbb854c017545de9069 xmlns="47da780b-2e0d-410a-9bb9-e9162121e85b">
      <Terms xmlns="http://schemas.microsoft.com/office/infopath/2007/PartnerControls"/>
    </gf30dae2a6694bbb854c017545de9069>
    <_dlc_DocIdPersistId xmlns="47da780b-2e0d-410a-9bb9-e9162121e85b" xsi:nil="true"/>
    <bc6e5d12087e4e1eb1a5eba173668eb9 xmlns="47da780b-2e0d-410a-9bb9-e9162121e85b">
      <Terms xmlns="http://schemas.microsoft.com/office/infopath/2007/PartnerControls"/>
    </bc6e5d12087e4e1eb1a5eba173668eb9>
    <Period xmlns="47da780b-2e0d-410a-9bb9-e9162121e85b" xsi:nil="true"/>
    <c647a7e9f1c144a081a462892ea33e9a xmlns="47da780b-2e0d-410a-9bb9-e9162121e85b">
      <Terms xmlns="http://schemas.microsoft.com/office/infopath/2007/PartnerControls"/>
    </c647a7e9f1c144a081a462892ea33e9a>
    <e4cfa15118c74a5a96dc72f592a9b9a1 xmlns="47da780b-2e0d-410a-9bb9-e9162121e85b">
      <Terms xmlns="http://schemas.microsoft.com/office/infopath/2007/PartnerControls"/>
    </e4cfa15118c74a5a96dc72f592a9b9a1>
    <i45da77e92d547159d6947c3327ff325 xmlns="47da780b-2e0d-410a-9bb9-e9162121e85b">
      <Terms xmlns="http://schemas.microsoft.com/office/infopath/2007/PartnerControls"/>
    </i45da77e92d547159d6947c3327ff325>
    <e0cd925f3f2b487aa9918537663a44a5 xmlns="47da780b-2e0d-410a-9bb9-e9162121e85b">
      <Terms xmlns="http://schemas.microsoft.com/office/infopath/2007/PartnerControls"/>
    </e0cd925f3f2b487aa9918537663a44a5>
    <Year xmlns="47da780b-2e0d-410a-9bb9-e9162121e85b" xsi:nil="true"/>
    <jc948bb6060944e39d9d11eae5c92882 xmlns="47da780b-2e0d-410a-9bb9-e9162121e85b">
      <Terms xmlns="http://schemas.microsoft.com/office/infopath/2007/PartnerControls"/>
    </jc948bb6060944e39d9d11eae5c92882>
    <m9cf4dff02ee4620852ffcd5d91137ba xmlns="47da780b-2e0d-410a-9bb9-e9162121e85b">
      <Terms xmlns="http://schemas.microsoft.com/office/infopath/2007/PartnerControls"/>
    </m9cf4dff02ee4620852ffcd5d91137ba>
    <TaxCatchAll xmlns="47da780b-2e0d-410a-9bb9-e9162121e85b" xsi:nil="true"/>
    <_dlc_DocId xmlns="47da780b-2e0d-410a-9bb9-e9162121e85b">UCT5MHMURRVS-2044775762-119</_dlc_DocId>
    <_dlc_DocIdUrl xmlns="47da780b-2e0d-410a-9bb9-e9162121e85b">
      <Url>https://landolakes.sharepoint.com/sites/V37DevLink/Projects/EuropeEurasia/Georgia/FFPr2018/_layouts/15/DocIdRedir.aspx?ID=UCT5MHMURRVS-2044775762-119</Url>
      <Description>UCT5MHMURRVS-2044775762-119</Description>
    </_dlc_DocIdUrl>
  </documentManagement>
</p:properties>
</file>

<file path=customXml/itemProps1.xml><?xml version="1.0" encoding="utf-8"?>
<ds:datastoreItem xmlns:ds="http://schemas.openxmlformats.org/officeDocument/2006/customXml" ds:itemID="{B3E64F52-FEB5-4AA7-8B28-DBA9682C918E}">
  <ds:schemaRefs>
    <ds:schemaRef ds:uri="http://schemas.microsoft.com/sharepoint/v3/contenttype/forms"/>
  </ds:schemaRefs>
</ds:datastoreItem>
</file>

<file path=customXml/itemProps2.xml><?xml version="1.0" encoding="utf-8"?>
<ds:datastoreItem xmlns:ds="http://schemas.openxmlformats.org/officeDocument/2006/customXml" ds:itemID="{F5AF38FF-071E-4D5D-B31F-6873B75EEAFA}">
  <ds:schemaRefs>
    <ds:schemaRef ds:uri="http://schemas.openxmlformats.org/officeDocument/2006/bibliography"/>
  </ds:schemaRefs>
</ds:datastoreItem>
</file>

<file path=customXml/itemProps3.xml><?xml version="1.0" encoding="utf-8"?>
<ds:datastoreItem xmlns:ds="http://schemas.openxmlformats.org/officeDocument/2006/customXml" ds:itemID="{59275E04-D39F-4070-94FF-7B3AAA5091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da780b-2e0d-410a-9bb9-e9162121e85b"/>
    <ds:schemaRef ds:uri="1598a024-582c-4e34-9b3e-1b47a1891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5F280E-6C0B-4F3B-BA12-961ABD2525E0}">
  <ds:schemaRefs>
    <ds:schemaRef ds:uri="http://schemas.microsoft.com/sharepoint/events"/>
  </ds:schemaRefs>
</ds:datastoreItem>
</file>

<file path=customXml/itemProps5.xml><?xml version="1.0" encoding="utf-8"?>
<ds:datastoreItem xmlns:ds="http://schemas.openxmlformats.org/officeDocument/2006/customXml" ds:itemID="{797D8C40-A63B-4226-83F5-E9F7502DBF87}">
  <ds:schemaRefs>
    <ds:schemaRef ds:uri="http://schemas.microsoft.com/office/2006/metadata/properties"/>
    <ds:schemaRef ds:uri="http://schemas.microsoft.com/office/infopath/2007/PartnerControls"/>
    <ds:schemaRef ds:uri="47da780b-2e0d-410a-9bb9-e9162121e85b"/>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16</Pages>
  <Words>4806</Words>
  <Characters>27398</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Annual Program Statement (APS)-To Improve Productivity and Trade in Dairy Market Systems-APS-GFP-2023-03</vt:lpstr>
    </vt:vector>
  </TitlesOfParts>
  <Company>ARD</Company>
  <LinksUpToDate>false</LinksUpToDate>
  <CharactersWithSpaces>32140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Program Statement (APS)-To Improve Productivity and Trade in Dairy Market Systems-APS-GFP-2023-03</dc:title>
  <dc:subject/>
  <dc:creator>west</dc:creator>
  <cp:keywords/>
  <cp:lastModifiedBy>Avaliani, Lasha</cp:lastModifiedBy>
  <cp:revision>87</cp:revision>
  <cp:lastPrinted>2023-09-27T05:33:00Z</cp:lastPrinted>
  <dcterms:created xsi:type="dcterms:W3CDTF">2023-09-19T16:14:00Z</dcterms:created>
  <dcterms:modified xsi:type="dcterms:W3CDTF">2023-09-27T12:23:00Z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0x010100E28104C10C5ABF419CFB7762A2FEE76A0101010B00652B8A7F65B56C4183996F12F4328A9C</vt:lpwstr>
  </property>
  <property fmtid="{D5CDD505-2E9C-101B-9397-08002B2CF9AE}" pid="3" name="_dlc_DocIdItemGuid">
    <vt:lpwstr>9091bba5-8980-4bda-afc3-c7ac92ae556c</vt:lpwstr>
  </property>
  <property fmtid="{D5CDD505-2E9C-101B-9397-08002B2CF9AE}" pid="4" name="Donor">
    <vt:lpwstr/>
  </property>
  <property fmtid="{D5CDD505-2E9C-101B-9397-08002B2CF9AE}" pid="5" name="Project">
    <vt:lpwstr/>
  </property>
  <property fmtid="{D5CDD505-2E9C-101B-9397-08002B2CF9AE}" pid="6" name="Projects">
    <vt:lpwstr/>
  </property>
  <property fmtid="{D5CDD505-2E9C-101B-9397-08002B2CF9AE}" pid="7" name="Region">
    <vt:lpwstr/>
  </property>
  <property fmtid="{D5CDD505-2E9C-101B-9397-08002B2CF9AE}" pid="8" name="MonthComplete">
    <vt:lpwstr/>
  </property>
  <property fmtid="{D5CDD505-2E9C-101B-9397-08002B2CF9AE}" pid="9" name="Country">
    <vt:lpwstr/>
  </property>
  <property fmtid="{D5CDD505-2E9C-101B-9397-08002B2CF9AE}" pid="10" name="Organization">
    <vt:lpwstr/>
  </property>
  <property fmtid="{D5CDD505-2E9C-101B-9397-08002B2CF9AE}" pid="11" name="CountryDocType">
    <vt:lpwstr/>
  </property>
</Properties>
</file>